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B14E1" w14:textId="77777777" w:rsidR="00F44B42" w:rsidRDefault="00F44B42" w:rsidP="00E01A29">
      <w:pPr>
        <w:jc w:val="center"/>
        <w:rPr>
          <w:rFonts w:ascii="Arial" w:hAnsi="Arial" w:cs="Arial"/>
          <w:b/>
          <w:sz w:val="20"/>
          <w:szCs w:val="20"/>
          <w:lang w:val="lt-LT"/>
        </w:rPr>
      </w:pPr>
    </w:p>
    <w:p w14:paraId="617B408E" w14:textId="77777777" w:rsidR="00E82D20" w:rsidRDefault="00E82D20" w:rsidP="00E01A29">
      <w:pPr>
        <w:jc w:val="center"/>
        <w:rPr>
          <w:rFonts w:ascii="Arial" w:hAnsi="Arial" w:cs="Arial"/>
          <w:b/>
          <w:sz w:val="20"/>
          <w:szCs w:val="20"/>
          <w:lang w:val="lt-LT"/>
        </w:rPr>
      </w:pPr>
    </w:p>
    <w:p w14:paraId="5276815A" w14:textId="77777777" w:rsidR="00E82D20" w:rsidRDefault="00E82D20" w:rsidP="00E01A29">
      <w:pPr>
        <w:jc w:val="center"/>
        <w:rPr>
          <w:rFonts w:ascii="Arial" w:hAnsi="Arial" w:cs="Arial"/>
          <w:b/>
          <w:sz w:val="20"/>
          <w:szCs w:val="20"/>
          <w:lang w:val="lt-LT"/>
        </w:rPr>
      </w:pPr>
    </w:p>
    <w:p w14:paraId="6D162A2A" w14:textId="77777777" w:rsidR="00E82D20" w:rsidRPr="00A45506" w:rsidRDefault="00E82D20" w:rsidP="00E82D20">
      <w:pPr>
        <w:tabs>
          <w:tab w:val="left" w:pos="9781"/>
        </w:tabs>
        <w:contextualSpacing/>
        <w:jc w:val="center"/>
        <w:rPr>
          <w:rFonts w:cstheme="minorHAnsi"/>
          <w:noProof/>
          <w:sz w:val="22"/>
          <w:szCs w:val="22"/>
        </w:rPr>
      </w:pPr>
      <w:r>
        <w:rPr>
          <w:noProof/>
        </w:rPr>
        <w:drawing>
          <wp:inline distT="0" distB="0" distL="0" distR="0" wp14:anchorId="575763DC" wp14:editId="4E9ED234">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065C8B37" w14:textId="77777777" w:rsidR="00E82D20" w:rsidRDefault="00E82D20" w:rsidP="00E82D20">
      <w:pPr>
        <w:jc w:val="center"/>
        <w:rPr>
          <w:rFonts w:cstheme="minorHAnsi"/>
          <w:b/>
          <w:sz w:val="22"/>
          <w:szCs w:val="22"/>
        </w:rPr>
      </w:pPr>
    </w:p>
    <w:p w14:paraId="27557D7F" w14:textId="77777777" w:rsidR="00E82D20" w:rsidRPr="00A45506" w:rsidRDefault="00E82D20" w:rsidP="00E82D20">
      <w:pPr>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rPr>
        <w:id w:val="1504318041"/>
        <w:docPartObj>
          <w:docPartGallery w:val="Cover Pages"/>
          <w:docPartUnique/>
        </w:docPartObj>
      </w:sdtPr>
      <w:sdtEndPr>
        <w:rPr>
          <w:b w:val="0"/>
          <w:bCs w:val="0"/>
        </w:rPr>
      </w:sdtEndPr>
      <w:sdtContent>
        <w:p w14:paraId="15BC33AD" w14:textId="77777777" w:rsidR="00E82D20" w:rsidRPr="00A45506" w:rsidRDefault="00E82D20" w:rsidP="00E82D20">
          <w:pPr>
            <w:spacing w:after="120" w:line="20" w:lineRule="atLeast"/>
            <w:contextualSpacing/>
            <w:rPr>
              <w:rFonts w:cstheme="minorHAnsi"/>
              <w:sz w:val="22"/>
              <w:szCs w:val="22"/>
              <w:lang w:val="en-GB"/>
            </w:rPr>
          </w:pPr>
        </w:p>
        <w:p w14:paraId="701732B6" w14:textId="7C025CB7" w:rsidR="00E82D20" w:rsidRPr="00A45506" w:rsidRDefault="00E82D20" w:rsidP="00E82D20">
          <w:pPr>
            <w:jc w:val="center"/>
            <w:rPr>
              <w:rFonts w:cstheme="minorHAnsi"/>
              <w:color w:val="767171"/>
              <w:sz w:val="22"/>
              <w:szCs w:val="22"/>
            </w:rPr>
          </w:pPr>
          <w:proofErr w:type="spellStart"/>
          <w:r w:rsidRPr="00A45506">
            <w:rPr>
              <w:rFonts w:cstheme="minorHAnsi"/>
              <w:color w:val="767171"/>
              <w:sz w:val="22"/>
              <w:szCs w:val="22"/>
            </w:rPr>
            <w:t>Biudžetinė</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įstaiga</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Vasario</w:t>
          </w:r>
          <w:proofErr w:type="spellEnd"/>
          <w:r w:rsidRPr="00A45506">
            <w:rPr>
              <w:rFonts w:cstheme="minorHAnsi"/>
              <w:color w:val="767171"/>
              <w:sz w:val="22"/>
              <w:szCs w:val="22"/>
            </w:rPr>
            <w:t xml:space="preserve"> 16-osios g. 27, 35185 </w:t>
          </w:r>
          <w:proofErr w:type="spellStart"/>
          <w:r w:rsidRPr="00A45506">
            <w:rPr>
              <w:rFonts w:cstheme="minorHAnsi"/>
              <w:color w:val="767171"/>
              <w:sz w:val="22"/>
              <w:szCs w:val="22"/>
            </w:rPr>
            <w:t>Panevėžys</w:t>
          </w:r>
          <w:proofErr w:type="spellEnd"/>
          <w:r w:rsidRPr="00A45506">
            <w:rPr>
              <w:rFonts w:cstheme="minorHAnsi"/>
              <w:color w:val="767171"/>
              <w:sz w:val="22"/>
              <w:szCs w:val="22"/>
            </w:rPr>
            <w:t xml:space="preserve">, tel. +370 45 58 29 46, </w:t>
          </w:r>
          <w:r w:rsidR="00F225FC">
            <w:rPr>
              <w:rFonts w:cstheme="minorHAnsi"/>
              <w:color w:val="767171"/>
              <w:sz w:val="22"/>
              <w:szCs w:val="22"/>
            </w:rPr>
            <w:t xml:space="preserve">                               </w:t>
          </w:r>
          <w:proofErr w:type="spellStart"/>
          <w:r w:rsidRPr="00A45506">
            <w:rPr>
              <w:rFonts w:cstheme="minorHAnsi"/>
              <w:color w:val="767171"/>
              <w:sz w:val="22"/>
              <w:szCs w:val="22"/>
            </w:rPr>
            <w:t>faks</w:t>
          </w:r>
          <w:proofErr w:type="spellEnd"/>
          <w:r w:rsidRPr="00A45506">
            <w:rPr>
              <w:rFonts w:cstheme="minorHAnsi"/>
              <w:color w:val="767171"/>
              <w:sz w:val="22"/>
              <w:szCs w:val="22"/>
            </w:rPr>
            <w:t xml:space="preserve">. +370 45 58 29 75, el. p. </w:t>
          </w:r>
          <w:hyperlink r:id="rId12" w:history="1">
            <w:r w:rsidRPr="00A45506">
              <w:rPr>
                <w:rStyle w:val="Hyperlink"/>
                <w:rFonts w:cstheme="minorHAnsi"/>
                <w:color w:val="767171"/>
                <w:sz w:val="22"/>
                <w:szCs w:val="22"/>
              </w:rPr>
              <w:t>savivaldybe@panrs.lt</w:t>
            </w:r>
          </w:hyperlink>
          <w:r w:rsidRPr="00A45506">
            <w:rPr>
              <w:rFonts w:cstheme="minorHAnsi"/>
              <w:color w:val="767171"/>
              <w:sz w:val="22"/>
              <w:szCs w:val="22"/>
            </w:rPr>
            <w:t xml:space="preserve">, el. </w:t>
          </w:r>
          <w:proofErr w:type="spellStart"/>
          <w:r w:rsidRPr="00A45506">
            <w:rPr>
              <w:rFonts w:cstheme="minorHAnsi"/>
              <w:color w:val="767171"/>
              <w:sz w:val="22"/>
              <w:szCs w:val="22"/>
            </w:rPr>
            <w:t>pristatymo</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dėžutės</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adresas</w:t>
          </w:r>
          <w:proofErr w:type="spellEnd"/>
          <w:r w:rsidRPr="00A45506">
            <w:rPr>
              <w:rFonts w:cstheme="minorHAnsi"/>
              <w:color w:val="767171"/>
              <w:sz w:val="22"/>
              <w:szCs w:val="22"/>
            </w:rPr>
            <w:t xml:space="preserve"> 188774594. </w:t>
          </w:r>
        </w:p>
        <w:p w14:paraId="4501592B" w14:textId="77777777" w:rsidR="00E82D20" w:rsidRPr="00A45506" w:rsidRDefault="00E82D20" w:rsidP="00E82D20">
          <w:pPr>
            <w:jc w:val="center"/>
            <w:rPr>
              <w:rFonts w:cstheme="minorHAnsi"/>
              <w:color w:val="767171"/>
              <w:sz w:val="22"/>
              <w:szCs w:val="22"/>
            </w:rPr>
          </w:pPr>
          <w:proofErr w:type="spellStart"/>
          <w:r w:rsidRPr="00A45506">
            <w:rPr>
              <w:rFonts w:cstheme="minorHAnsi"/>
              <w:color w:val="767171"/>
              <w:sz w:val="22"/>
              <w:szCs w:val="22"/>
            </w:rPr>
            <w:t>Duomenys</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kaupiami</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ir</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saugomi</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Juridinių</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asmenų</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registre</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kodas</w:t>
          </w:r>
          <w:proofErr w:type="spellEnd"/>
          <w:r w:rsidRPr="00A45506">
            <w:rPr>
              <w:rFonts w:cstheme="minorHAnsi"/>
              <w:color w:val="767171"/>
              <w:sz w:val="22"/>
              <w:szCs w:val="22"/>
            </w:rPr>
            <w:t xml:space="preserve"> 188774594</w:t>
          </w:r>
        </w:p>
        <w:p w14:paraId="5FC69392" w14:textId="77777777" w:rsidR="00E82D20" w:rsidRPr="00A45506" w:rsidRDefault="00E82D20" w:rsidP="00E82D20">
          <w:pPr>
            <w:spacing w:after="120" w:line="20" w:lineRule="atLeast"/>
            <w:contextualSpacing/>
            <w:jc w:val="center"/>
            <w:rPr>
              <w:rFonts w:cstheme="minorHAnsi"/>
              <w:color w:val="00B050"/>
            </w:rPr>
          </w:pPr>
        </w:p>
        <w:p w14:paraId="601836C8" w14:textId="77777777" w:rsidR="00E82D20" w:rsidRPr="00A45506" w:rsidRDefault="00E82D20" w:rsidP="00E82D20">
          <w:pPr>
            <w:tabs>
              <w:tab w:val="left" w:pos="870"/>
            </w:tabs>
            <w:spacing w:after="120" w:line="20" w:lineRule="atLeast"/>
            <w:contextualSpacing/>
            <w:rPr>
              <w:rFonts w:cstheme="minorHAnsi"/>
              <w:color w:val="00B050"/>
            </w:rPr>
          </w:pPr>
          <w:r w:rsidRPr="00A45506">
            <w:rPr>
              <w:rFonts w:cstheme="minorHAnsi"/>
              <w:color w:val="00B050"/>
            </w:rPr>
            <w:tab/>
          </w:r>
        </w:p>
        <w:p w14:paraId="1BFA8255" w14:textId="31B978FD" w:rsidR="00E82D20" w:rsidRPr="00B10254" w:rsidRDefault="00E82D20" w:rsidP="009B4ED1">
          <w:pPr>
            <w:pStyle w:val="Patvirtinta"/>
            <w:ind w:left="0"/>
            <w:jc w:val="right"/>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009B4ED1">
            <w:rPr>
              <w:rFonts w:asciiTheme="minorHAnsi" w:hAnsiTheme="minorHAnsi" w:cstheme="minorHAnsi"/>
              <w:sz w:val="22"/>
              <w:szCs w:val="22"/>
              <w:lang w:val="lt-LT"/>
            </w:rPr>
            <w:t>2026-02-06</w:t>
          </w:r>
        </w:p>
        <w:p w14:paraId="7466AB07" w14:textId="77777777" w:rsidR="00E82D20" w:rsidRDefault="00E82D20" w:rsidP="00E82D20">
          <w:pPr>
            <w:pStyle w:val="Patvirtinta"/>
            <w:ind w:left="5670" w:hanging="5670"/>
            <w:rPr>
              <w:rFonts w:asciiTheme="minorHAnsi" w:hAnsiTheme="minorHAnsi" w:cstheme="minorHAnsi"/>
              <w:sz w:val="24"/>
              <w:szCs w:val="24"/>
            </w:rPr>
          </w:pPr>
        </w:p>
        <w:p w14:paraId="21BC1592" w14:textId="77777777" w:rsidR="00E82D20" w:rsidRDefault="00E82D20" w:rsidP="00E82D20">
          <w:pPr>
            <w:pStyle w:val="Patvirtinta"/>
            <w:ind w:left="5670" w:hanging="5670"/>
            <w:rPr>
              <w:rFonts w:asciiTheme="minorHAnsi" w:hAnsiTheme="minorHAnsi" w:cstheme="minorHAnsi"/>
              <w:sz w:val="24"/>
              <w:szCs w:val="24"/>
            </w:rPr>
          </w:pPr>
        </w:p>
        <w:p w14:paraId="4794366A" w14:textId="77777777" w:rsidR="00E82D20" w:rsidRPr="00A45506" w:rsidRDefault="00E82D20" w:rsidP="00E82D20">
          <w:pPr>
            <w:pStyle w:val="Patvirtinta"/>
            <w:ind w:left="5670" w:hanging="5670"/>
            <w:rPr>
              <w:rFonts w:asciiTheme="minorHAnsi" w:hAnsiTheme="minorHAnsi" w:cstheme="minorHAnsi"/>
              <w:sz w:val="24"/>
              <w:szCs w:val="24"/>
            </w:rPr>
          </w:pPr>
        </w:p>
        <w:p w14:paraId="1BF85913" w14:textId="77777777" w:rsidR="00E82D20" w:rsidRPr="00A45506" w:rsidRDefault="00E82D20" w:rsidP="00E82D20">
          <w:pPr>
            <w:spacing w:after="120" w:line="20" w:lineRule="atLeast"/>
            <w:contextualSpacing/>
            <w:jc w:val="center"/>
            <w:rPr>
              <w:rFonts w:cstheme="minorHAnsi"/>
            </w:rPr>
          </w:pPr>
        </w:p>
        <w:p w14:paraId="217DFC34" w14:textId="77777777" w:rsidR="00E82D20" w:rsidRPr="00CD0A7D" w:rsidRDefault="00E82D20" w:rsidP="00E82D20">
          <w:pPr>
            <w:spacing w:after="120" w:line="20" w:lineRule="atLeast"/>
            <w:contextualSpacing/>
            <w:jc w:val="center"/>
            <w:rPr>
              <w:rFonts w:cstheme="minorHAnsi"/>
              <w:bCs/>
              <w:sz w:val="32"/>
              <w:szCs w:val="32"/>
            </w:rPr>
          </w:pPr>
          <w:r w:rsidRPr="00CD0A7D">
            <w:rPr>
              <w:rFonts w:cstheme="minorHAnsi"/>
              <w:bCs/>
              <w:sz w:val="32"/>
              <w:szCs w:val="32"/>
            </w:rPr>
            <w:t>MAŽOS VERTĖS VIEŠOJO PIRKIMO</w:t>
          </w:r>
        </w:p>
        <w:p w14:paraId="7941299C" w14:textId="525E19BA" w:rsidR="00E82D20" w:rsidRPr="00B10254" w:rsidRDefault="00E82D20" w:rsidP="00E82D20">
          <w:pPr>
            <w:jc w:val="center"/>
            <w:rPr>
              <w:rFonts w:cstheme="minorHAnsi"/>
              <w:b/>
              <w:sz w:val="32"/>
              <w:szCs w:val="32"/>
            </w:rPr>
          </w:pPr>
          <w:r w:rsidRPr="00B10254">
            <w:rPr>
              <w:rFonts w:cstheme="minorHAnsi"/>
              <w:b/>
              <w:sz w:val="32"/>
              <w:szCs w:val="32"/>
            </w:rPr>
            <w:t>„</w:t>
          </w:r>
          <w:r w:rsidR="00C03F6A" w:rsidRPr="00C03F6A">
            <w:rPr>
              <w:b/>
              <w:bCs/>
              <w:sz w:val="28"/>
              <w:szCs w:val="28"/>
            </w:rPr>
            <w:t xml:space="preserve"> </w:t>
          </w:r>
          <w:r w:rsidR="00C03F6A" w:rsidRPr="00ED1BB8">
            <w:rPr>
              <w:b/>
              <w:bCs/>
              <w:sz w:val="28"/>
              <w:szCs w:val="28"/>
            </w:rPr>
            <w:t xml:space="preserve">BUITINIŲ  NUOTEKŲ TINKLŲ REKONSTRUKCIJOS DARBAI SU PROJEKTAVIMU </w:t>
          </w:r>
          <w:r w:rsidR="00C03F6A">
            <w:rPr>
              <w:b/>
              <w:bCs/>
              <w:sz w:val="28"/>
              <w:szCs w:val="28"/>
            </w:rPr>
            <w:t>VELŽIO K., PANEVĖŽIO R</w:t>
          </w:r>
          <w:r w:rsidR="00C03F6A" w:rsidRPr="00ED1BB8">
            <w:rPr>
              <w:b/>
              <w:bCs/>
              <w:sz w:val="28"/>
              <w:szCs w:val="28"/>
            </w:rPr>
            <w:t>.</w:t>
          </w:r>
          <w:r w:rsidR="00692E99">
            <w:rPr>
              <w:rFonts w:cstheme="minorHAnsi"/>
              <w:b/>
              <w:sz w:val="32"/>
              <w:szCs w:val="32"/>
            </w:rPr>
            <w:t>”</w:t>
          </w:r>
        </w:p>
        <w:p w14:paraId="53E633E4" w14:textId="4D711158" w:rsidR="00E82D20" w:rsidRPr="00CD0A7D" w:rsidRDefault="00E82D20" w:rsidP="00E82D20">
          <w:pPr>
            <w:spacing w:after="120" w:line="20" w:lineRule="atLeast"/>
            <w:contextualSpacing/>
            <w:jc w:val="center"/>
            <w:rPr>
              <w:rFonts w:cstheme="minorHAnsi"/>
              <w:bCs/>
              <w:sz w:val="32"/>
              <w:szCs w:val="32"/>
            </w:rPr>
          </w:pPr>
          <w:r w:rsidRPr="00CD0A7D">
            <w:rPr>
              <w:rFonts w:cstheme="minorHAnsi"/>
              <w:bCs/>
              <w:sz w:val="32"/>
              <w:szCs w:val="32"/>
            </w:rPr>
            <w:t xml:space="preserve">SKELBIAMOS APKLAUSOS </w:t>
          </w:r>
          <w:r w:rsidR="005460FE">
            <w:rPr>
              <w:rFonts w:cstheme="minorHAnsi"/>
              <w:bCs/>
              <w:sz w:val="32"/>
              <w:szCs w:val="32"/>
            </w:rPr>
            <w:t xml:space="preserve">PIRKIMO </w:t>
          </w:r>
          <w:r w:rsidRPr="00CD0A7D">
            <w:rPr>
              <w:rFonts w:cstheme="minorHAnsi"/>
              <w:bCs/>
              <w:sz w:val="32"/>
              <w:szCs w:val="32"/>
            </w:rPr>
            <w:t>SĄLYGOS</w:t>
          </w:r>
        </w:p>
        <w:p w14:paraId="57A7E17A" w14:textId="41619329" w:rsidR="00E82D20" w:rsidRDefault="00E82D20" w:rsidP="00E82D20">
          <w:pPr>
            <w:jc w:val="center"/>
            <w:rPr>
              <w:rFonts w:ascii="Arial" w:hAnsi="Arial" w:cs="Arial"/>
              <w:b/>
              <w:sz w:val="20"/>
              <w:szCs w:val="20"/>
              <w:lang w:val="lt-LT"/>
            </w:rPr>
          </w:pPr>
          <w:proofErr w:type="spellStart"/>
          <w:r w:rsidRPr="00A45506">
            <w:rPr>
              <w:rFonts w:cstheme="minorHAnsi"/>
              <w:bCs/>
              <w:sz w:val="28"/>
              <w:szCs w:val="28"/>
            </w:rPr>
            <w:t>Versija</w:t>
          </w:r>
          <w:proofErr w:type="spellEnd"/>
          <w:r w:rsidRPr="00A45506">
            <w:rPr>
              <w:rFonts w:cstheme="minorHAnsi"/>
              <w:bCs/>
              <w:sz w:val="28"/>
              <w:szCs w:val="28"/>
            </w:rPr>
            <w:t xml:space="preserve"> Nr. </w:t>
          </w:r>
          <w:r w:rsidRPr="00A45506">
            <w:rPr>
              <w:rFonts w:cstheme="minorHAnsi"/>
              <w:iCs/>
              <w:sz w:val="28"/>
              <w:szCs w:val="28"/>
            </w:rPr>
            <w:t>1</w:t>
          </w:r>
        </w:p>
      </w:sdtContent>
    </w:sdt>
    <w:p w14:paraId="367AC3A8" w14:textId="77777777" w:rsidR="00E82D20" w:rsidRDefault="00E82D20" w:rsidP="00E01A29">
      <w:pPr>
        <w:jc w:val="center"/>
        <w:rPr>
          <w:rFonts w:ascii="Arial" w:hAnsi="Arial" w:cs="Arial"/>
          <w:b/>
          <w:sz w:val="20"/>
          <w:szCs w:val="20"/>
          <w:lang w:val="lt-LT"/>
        </w:rPr>
      </w:pPr>
    </w:p>
    <w:p w14:paraId="7E992F95" w14:textId="77777777" w:rsidR="00E82D20" w:rsidRDefault="00E82D20" w:rsidP="00E01A29">
      <w:pPr>
        <w:jc w:val="center"/>
        <w:rPr>
          <w:rFonts w:ascii="Arial" w:hAnsi="Arial" w:cs="Arial"/>
          <w:b/>
          <w:sz w:val="20"/>
          <w:szCs w:val="20"/>
          <w:lang w:val="lt-LT"/>
        </w:rPr>
      </w:pPr>
    </w:p>
    <w:p w14:paraId="432F4756" w14:textId="77777777" w:rsidR="00E82D20" w:rsidRDefault="00E82D20" w:rsidP="00E01A29">
      <w:pPr>
        <w:jc w:val="center"/>
        <w:rPr>
          <w:rFonts w:ascii="Arial" w:hAnsi="Arial" w:cs="Arial"/>
          <w:b/>
          <w:sz w:val="20"/>
          <w:szCs w:val="20"/>
          <w:lang w:val="lt-LT"/>
        </w:rPr>
      </w:pPr>
    </w:p>
    <w:p w14:paraId="6374DCA8" w14:textId="77777777" w:rsidR="00E82D20" w:rsidRDefault="00E82D20" w:rsidP="00E01A29">
      <w:pPr>
        <w:jc w:val="center"/>
        <w:rPr>
          <w:rFonts w:ascii="Arial" w:hAnsi="Arial" w:cs="Arial"/>
          <w:b/>
          <w:sz w:val="20"/>
          <w:szCs w:val="20"/>
          <w:lang w:val="lt-LT"/>
        </w:rPr>
      </w:pPr>
    </w:p>
    <w:p w14:paraId="20342DFC" w14:textId="77777777" w:rsidR="00E82D20" w:rsidRDefault="00E82D20" w:rsidP="00E01A29">
      <w:pPr>
        <w:jc w:val="center"/>
        <w:rPr>
          <w:rFonts w:ascii="Arial" w:hAnsi="Arial" w:cs="Arial"/>
          <w:b/>
          <w:sz w:val="20"/>
          <w:szCs w:val="20"/>
          <w:lang w:val="lt-LT"/>
        </w:rPr>
      </w:pPr>
    </w:p>
    <w:p w14:paraId="5DF208AF" w14:textId="77777777" w:rsidR="00E82D20" w:rsidRDefault="00E82D20" w:rsidP="00E01A29">
      <w:pPr>
        <w:jc w:val="center"/>
        <w:rPr>
          <w:rFonts w:ascii="Arial" w:hAnsi="Arial" w:cs="Arial"/>
          <w:b/>
          <w:sz w:val="20"/>
          <w:szCs w:val="20"/>
          <w:lang w:val="lt-LT"/>
        </w:rPr>
      </w:pPr>
    </w:p>
    <w:p w14:paraId="268E56FB" w14:textId="77777777" w:rsidR="00E82D20" w:rsidRDefault="00E82D20" w:rsidP="00E01A29">
      <w:pPr>
        <w:jc w:val="center"/>
        <w:rPr>
          <w:rFonts w:ascii="Arial" w:hAnsi="Arial" w:cs="Arial"/>
          <w:b/>
          <w:sz w:val="20"/>
          <w:szCs w:val="20"/>
          <w:lang w:val="lt-LT"/>
        </w:rPr>
      </w:pPr>
    </w:p>
    <w:p w14:paraId="7E7D8229" w14:textId="77777777" w:rsidR="00E82D20" w:rsidRDefault="00E82D20" w:rsidP="00E01A29">
      <w:pPr>
        <w:jc w:val="center"/>
        <w:rPr>
          <w:rFonts w:ascii="Arial" w:hAnsi="Arial" w:cs="Arial"/>
          <w:b/>
          <w:sz w:val="20"/>
          <w:szCs w:val="20"/>
          <w:lang w:val="lt-LT"/>
        </w:rPr>
      </w:pPr>
    </w:p>
    <w:p w14:paraId="3E6FE632" w14:textId="77777777" w:rsidR="00E82D20" w:rsidRDefault="00E82D20" w:rsidP="00E01A29">
      <w:pPr>
        <w:jc w:val="center"/>
        <w:rPr>
          <w:rFonts w:ascii="Arial" w:hAnsi="Arial" w:cs="Arial"/>
          <w:b/>
          <w:sz w:val="20"/>
          <w:szCs w:val="20"/>
          <w:lang w:val="lt-LT"/>
        </w:rPr>
      </w:pPr>
    </w:p>
    <w:p w14:paraId="2FDA8C30" w14:textId="77777777" w:rsidR="00E82D20" w:rsidRDefault="00E82D20" w:rsidP="00E01A29">
      <w:pPr>
        <w:jc w:val="center"/>
        <w:rPr>
          <w:rFonts w:ascii="Arial" w:hAnsi="Arial" w:cs="Arial"/>
          <w:b/>
          <w:sz w:val="20"/>
          <w:szCs w:val="20"/>
          <w:lang w:val="lt-LT"/>
        </w:rPr>
      </w:pPr>
    </w:p>
    <w:p w14:paraId="491B15CE" w14:textId="77777777" w:rsidR="00E82D20" w:rsidRDefault="00E82D20" w:rsidP="00E01A29">
      <w:pPr>
        <w:jc w:val="center"/>
        <w:rPr>
          <w:rFonts w:ascii="Arial" w:hAnsi="Arial" w:cs="Arial"/>
          <w:b/>
          <w:sz w:val="20"/>
          <w:szCs w:val="20"/>
          <w:lang w:val="lt-LT"/>
        </w:rPr>
      </w:pPr>
    </w:p>
    <w:p w14:paraId="05796668" w14:textId="77777777" w:rsidR="00E82D20" w:rsidRDefault="00E82D20" w:rsidP="00E01A29">
      <w:pPr>
        <w:jc w:val="center"/>
        <w:rPr>
          <w:rFonts w:ascii="Arial" w:hAnsi="Arial" w:cs="Arial"/>
          <w:b/>
          <w:sz w:val="20"/>
          <w:szCs w:val="20"/>
          <w:lang w:val="lt-LT"/>
        </w:rPr>
      </w:pPr>
    </w:p>
    <w:p w14:paraId="2BEF6660" w14:textId="77777777" w:rsidR="00E82D20" w:rsidRDefault="00E82D20" w:rsidP="00E01A29">
      <w:pPr>
        <w:jc w:val="center"/>
        <w:rPr>
          <w:rFonts w:ascii="Arial" w:hAnsi="Arial" w:cs="Arial"/>
          <w:b/>
          <w:sz w:val="20"/>
          <w:szCs w:val="20"/>
          <w:lang w:val="lt-LT"/>
        </w:rPr>
      </w:pPr>
    </w:p>
    <w:p w14:paraId="566DDDD3" w14:textId="77777777" w:rsidR="00E82D20" w:rsidRDefault="00E82D20" w:rsidP="00E01A29">
      <w:pPr>
        <w:jc w:val="center"/>
        <w:rPr>
          <w:rFonts w:ascii="Arial" w:hAnsi="Arial" w:cs="Arial"/>
          <w:b/>
          <w:sz w:val="20"/>
          <w:szCs w:val="20"/>
          <w:lang w:val="lt-LT"/>
        </w:rPr>
      </w:pPr>
    </w:p>
    <w:p w14:paraId="6FD34CD2" w14:textId="77777777" w:rsidR="00E82D20" w:rsidRDefault="00E82D20" w:rsidP="00E01A29">
      <w:pPr>
        <w:jc w:val="center"/>
        <w:rPr>
          <w:rFonts w:ascii="Arial" w:hAnsi="Arial" w:cs="Arial"/>
          <w:b/>
          <w:sz w:val="20"/>
          <w:szCs w:val="20"/>
          <w:lang w:val="lt-LT"/>
        </w:rPr>
      </w:pPr>
    </w:p>
    <w:p w14:paraId="13FD38D1" w14:textId="77777777" w:rsidR="00E82D20" w:rsidRDefault="00E82D20" w:rsidP="00E01A29">
      <w:pPr>
        <w:jc w:val="center"/>
        <w:rPr>
          <w:rFonts w:ascii="Arial" w:hAnsi="Arial" w:cs="Arial"/>
          <w:b/>
          <w:sz w:val="20"/>
          <w:szCs w:val="20"/>
          <w:lang w:val="lt-LT"/>
        </w:rPr>
      </w:pPr>
    </w:p>
    <w:p w14:paraId="706859EC" w14:textId="77777777" w:rsidR="00E82D20" w:rsidRDefault="00E82D20" w:rsidP="00E01A29">
      <w:pPr>
        <w:jc w:val="center"/>
        <w:rPr>
          <w:rFonts w:ascii="Arial" w:hAnsi="Arial" w:cs="Arial"/>
          <w:b/>
          <w:sz w:val="20"/>
          <w:szCs w:val="20"/>
          <w:lang w:val="lt-LT"/>
        </w:rPr>
      </w:pPr>
    </w:p>
    <w:p w14:paraId="59AF8FE7" w14:textId="77777777" w:rsidR="00E82D20" w:rsidRDefault="00E82D20" w:rsidP="00E01A29">
      <w:pPr>
        <w:jc w:val="center"/>
        <w:rPr>
          <w:rFonts w:ascii="Arial" w:hAnsi="Arial" w:cs="Arial"/>
          <w:b/>
          <w:sz w:val="20"/>
          <w:szCs w:val="20"/>
          <w:lang w:val="lt-LT"/>
        </w:rPr>
      </w:pPr>
    </w:p>
    <w:p w14:paraId="40D556A1" w14:textId="77777777" w:rsidR="00E82D20" w:rsidRDefault="00E82D20" w:rsidP="00E01A29">
      <w:pPr>
        <w:jc w:val="center"/>
        <w:rPr>
          <w:rFonts w:ascii="Arial" w:hAnsi="Arial" w:cs="Arial"/>
          <w:b/>
          <w:sz w:val="20"/>
          <w:szCs w:val="20"/>
          <w:lang w:val="lt-LT"/>
        </w:rPr>
      </w:pPr>
    </w:p>
    <w:p w14:paraId="073279BA" w14:textId="77777777" w:rsidR="00E82D20" w:rsidRDefault="00E82D20" w:rsidP="00E01A29">
      <w:pPr>
        <w:jc w:val="center"/>
        <w:rPr>
          <w:rFonts w:ascii="Arial" w:hAnsi="Arial" w:cs="Arial"/>
          <w:b/>
          <w:sz w:val="20"/>
          <w:szCs w:val="20"/>
          <w:lang w:val="lt-LT"/>
        </w:rPr>
      </w:pPr>
    </w:p>
    <w:p w14:paraId="2D609F61" w14:textId="77777777" w:rsidR="00E82D20" w:rsidRDefault="00E82D20" w:rsidP="00E01A29">
      <w:pPr>
        <w:jc w:val="center"/>
        <w:rPr>
          <w:rFonts w:ascii="Arial" w:hAnsi="Arial" w:cs="Arial"/>
          <w:b/>
          <w:sz w:val="20"/>
          <w:szCs w:val="20"/>
          <w:lang w:val="lt-LT"/>
        </w:rPr>
      </w:pPr>
    </w:p>
    <w:p w14:paraId="1C33DC18" w14:textId="77777777" w:rsidR="00E82D20" w:rsidRDefault="00E82D20" w:rsidP="00E01A29">
      <w:pPr>
        <w:jc w:val="center"/>
        <w:rPr>
          <w:rFonts w:ascii="Arial" w:hAnsi="Arial" w:cs="Arial"/>
          <w:b/>
          <w:sz w:val="20"/>
          <w:szCs w:val="20"/>
          <w:lang w:val="lt-LT"/>
        </w:rPr>
      </w:pPr>
    </w:p>
    <w:p w14:paraId="71037E73" w14:textId="77777777" w:rsidR="00E82D20" w:rsidRDefault="00E82D20" w:rsidP="00E01A29">
      <w:pPr>
        <w:jc w:val="center"/>
        <w:rPr>
          <w:rFonts w:ascii="Arial" w:hAnsi="Arial" w:cs="Arial"/>
          <w:b/>
          <w:sz w:val="20"/>
          <w:szCs w:val="20"/>
          <w:lang w:val="lt-LT"/>
        </w:rPr>
      </w:pPr>
    </w:p>
    <w:p w14:paraId="417AA58A" w14:textId="77777777" w:rsidR="00E82D20" w:rsidRDefault="00E82D20" w:rsidP="00E01A29">
      <w:pPr>
        <w:jc w:val="center"/>
        <w:rPr>
          <w:rFonts w:ascii="Arial" w:hAnsi="Arial" w:cs="Arial"/>
          <w:b/>
          <w:sz w:val="20"/>
          <w:szCs w:val="20"/>
          <w:lang w:val="lt-LT"/>
        </w:rPr>
      </w:pPr>
    </w:p>
    <w:p w14:paraId="7D4DBF3E" w14:textId="77777777" w:rsidR="00E82D20" w:rsidRDefault="00E82D20" w:rsidP="00E01A29">
      <w:pPr>
        <w:jc w:val="center"/>
        <w:rPr>
          <w:rFonts w:ascii="Arial" w:hAnsi="Arial" w:cs="Arial"/>
          <w:b/>
          <w:sz w:val="20"/>
          <w:szCs w:val="20"/>
          <w:lang w:val="lt-LT"/>
        </w:rPr>
      </w:pPr>
    </w:p>
    <w:p w14:paraId="0940366C" w14:textId="77777777" w:rsidR="00E82D20" w:rsidRDefault="00E82D20" w:rsidP="00E01A29">
      <w:pPr>
        <w:jc w:val="center"/>
        <w:rPr>
          <w:rFonts w:ascii="Arial" w:hAnsi="Arial" w:cs="Arial"/>
          <w:b/>
          <w:sz w:val="20"/>
          <w:szCs w:val="20"/>
          <w:lang w:val="lt-LT"/>
        </w:rPr>
      </w:pPr>
    </w:p>
    <w:p w14:paraId="3571A128" w14:textId="77777777" w:rsidR="00E82D20" w:rsidRDefault="00E82D20" w:rsidP="00E01A29">
      <w:pPr>
        <w:jc w:val="center"/>
        <w:rPr>
          <w:rFonts w:ascii="Arial" w:hAnsi="Arial" w:cs="Arial"/>
          <w:b/>
          <w:sz w:val="20"/>
          <w:szCs w:val="20"/>
          <w:lang w:val="lt-LT"/>
        </w:rPr>
      </w:pPr>
    </w:p>
    <w:p w14:paraId="3731A283" w14:textId="77777777" w:rsidR="00E82D20" w:rsidRDefault="00E82D20" w:rsidP="00E01A29">
      <w:pPr>
        <w:jc w:val="center"/>
        <w:rPr>
          <w:rFonts w:ascii="Arial" w:hAnsi="Arial" w:cs="Arial"/>
          <w:b/>
          <w:sz w:val="20"/>
          <w:szCs w:val="20"/>
          <w:lang w:val="lt-LT"/>
        </w:rPr>
      </w:pPr>
    </w:p>
    <w:p w14:paraId="1DA4D254" w14:textId="77777777" w:rsidR="00E82D20" w:rsidRDefault="00E82D20" w:rsidP="00E01A29">
      <w:pPr>
        <w:jc w:val="center"/>
        <w:rPr>
          <w:rFonts w:ascii="Arial" w:hAnsi="Arial" w:cs="Arial"/>
          <w:b/>
          <w:sz w:val="20"/>
          <w:szCs w:val="20"/>
          <w:lang w:val="lt-LT"/>
        </w:rPr>
      </w:pPr>
    </w:p>
    <w:p w14:paraId="5B545EC9" w14:textId="77777777" w:rsidR="00E82D20" w:rsidRDefault="00E82D20" w:rsidP="00E01A29">
      <w:pPr>
        <w:jc w:val="center"/>
        <w:rPr>
          <w:rFonts w:ascii="Arial" w:hAnsi="Arial" w:cs="Arial"/>
          <w:b/>
          <w:sz w:val="20"/>
          <w:szCs w:val="20"/>
          <w:lang w:val="lt-LT"/>
        </w:rPr>
      </w:pPr>
    </w:p>
    <w:p w14:paraId="7B0FB1A9" w14:textId="77777777" w:rsidR="00E82D20" w:rsidRDefault="00E82D20" w:rsidP="00E01A29">
      <w:pPr>
        <w:jc w:val="center"/>
        <w:rPr>
          <w:rFonts w:ascii="Arial" w:hAnsi="Arial" w:cs="Arial"/>
          <w:b/>
          <w:sz w:val="20"/>
          <w:szCs w:val="20"/>
          <w:lang w:val="lt-LT"/>
        </w:rPr>
      </w:pPr>
    </w:p>
    <w:p w14:paraId="30A37C96" w14:textId="77777777" w:rsidR="00E82D20" w:rsidRDefault="00E82D20" w:rsidP="00E01A29">
      <w:pPr>
        <w:jc w:val="center"/>
        <w:rPr>
          <w:rFonts w:ascii="Arial" w:hAnsi="Arial" w:cs="Arial"/>
          <w:b/>
          <w:sz w:val="20"/>
          <w:szCs w:val="20"/>
          <w:lang w:val="lt-LT"/>
        </w:rPr>
      </w:pPr>
    </w:p>
    <w:p w14:paraId="197DEF04" w14:textId="77777777" w:rsidR="00E82D20" w:rsidRDefault="00E82D20" w:rsidP="00E01A29">
      <w:pPr>
        <w:jc w:val="center"/>
        <w:rPr>
          <w:rFonts w:ascii="Arial" w:hAnsi="Arial" w:cs="Arial"/>
          <w:b/>
          <w:sz w:val="20"/>
          <w:szCs w:val="20"/>
          <w:lang w:val="lt-LT"/>
        </w:rPr>
      </w:pP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0305A514" w14:textId="14081B2A" w:rsidR="00F44B42" w:rsidRPr="00E82D20" w:rsidRDefault="00A570BC" w:rsidP="00112C9E">
      <w:pPr>
        <w:pStyle w:val="ListParagraph"/>
        <w:numPr>
          <w:ilvl w:val="1"/>
          <w:numId w:val="4"/>
        </w:numPr>
        <w:tabs>
          <w:tab w:val="left" w:pos="993"/>
        </w:tabs>
        <w:ind w:left="0" w:firstLine="567"/>
        <w:jc w:val="both"/>
        <w:rPr>
          <w:rFonts w:ascii="Arial" w:eastAsia="Calibri" w:hAnsi="Arial" w:cs="Arial"/>
          <w:sz w:val="20"/>
          <w:szCs w:val="20"/>
          <w:lang w:val="lt-LT" w:eastAsia="lt-LT"/>
        </w:rPr>
      </w:pPr>
      <w:r w:rsidRPr="00E82D20">
        <w:rPr>
          <w:rFonts w:ascii="Arial" w:eastAsia="Calibri" w:hAnsi="Arial" w:cs="Arial"/>
          <w:sz w:val="20"/>
          <w:szCs w:val="20"/>
          <w:lang w:val="lt-LT" w:eastAsia="lt-LT"/>
        </w:rPr>
        <w:t xml:space="preserve">Perkantysis subjektas – </w:t>
      </w:r>
      <w:proofErr w:type="spellStart"/>
      <w:r w:rsidR="00E82D20" w:rsidRPr="00E82D20">
        <w:rPr>
          <w:rFonts w:ascii="Arial" w:hAnsi="Arial" w:cs="Arial"/>
          <w:sz w:val="20"/>
          <w:szCs w:val="20"/>
        </w:rPr>
        <w:t>VšĮ</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Velžio</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Komunalinis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ūkis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juridinio</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asmens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kodas</w:t>
      </w:r>
      <w:proofErr w:type="spellEnd"/>
      <w:r w:rsidR="00E82D20" w:rsidRPr="00E82D20">
        <w:rPr>
          <w:rFonts w:ascii="Arial" w:hAnsi="Arial" w:cs="Arial"/>
          <w:sz w:val="20"/>
          <w:szCs w:val="20"/>
        </w:rPr>
        <w:t xml:space="preserve"> 168967899, </w:t>
      </w:r>
      <w:proofErr w:type="spellStart"/>
      <w:r w:rsidR="00E82D20" w:rsidRPr="00E82D20">
        <w:rPr>
          <w:rFonts w:ascii="Arial" w:hAnsi="Arial" w:cs="Arial"/>
          <w:sz w:val="20"/>
          <w:szCs w:val="20"/>
        </w:rPr>
        <w:t>adresas</w:t>
      </w:r>
      <w:proofErr w:type="spellEnd"/>
      <w:r w:rsidR="00E82D20" w:rsidRPr="00E82D20">
        <w:rPr>
          <w:rFonts w:ascii="Arial" w:hAnsi="Arial" w:cs="Arial"/>
          <w:sz w:val="20"/>
          <w:szCs w:val="20"/>
        </w:rPr>
        <w:t xml:space="preserve"> – </w:t>
      </w:r>
      <w:proofErr w:type="spellStart"/>
      <w:r w:rsidR="00E82D20" w:rsidRPr="00E82D20">
        <w:rPr>
          <w:rFonts w:ascii="Arial" w:hAnsi="Arial" w:cs="Arial"/>
          <w:sz w:val="20"/>
          <w:szCs w:val="20"/>
        </w:rPr>
        <w:t>Nevėžio</w:t>
      </w:r>
      <w:proofErr w:type="spellEnd"/>
      <w:r w:rsidR="00E82D20" w:rsidRPr="00E82D20">
        <w:rPr>
          <w:rFonts w:ascii="Arial" w:hAnsi="Arial" w:cs="Arial"/>
          <w:sz w:val="20"/>
          <w:szCs w:val="20"/>
        </w:rPr>
        <w:t xml:space="preserve"> g. 62, </w:t>
      </w:r>
      <w:proofErr w:type="spellStart"/>
      <w:r w:rsidR="00E82D20" w:rsidRPr="00E82D20">
        <w:rPr>
          <w:rFonts w:ascii="Arial" w:hAnsi="Arial" w:cs="Arial"/>
          <w:sz w:val="20"/>
          <w:szCs w:val="20"/>
        </w:rPr>
        <w:t>Velžio</w:t>
      </w:r>
      <w:proofErr w:type="spellEnd"/>
      <w:r w:rsidR="00E82D20" w:rsidRPr="00E82D20">
        <w:rPr>
          <w:rFonts w:ascii="Arial" w:hAnsi="Arial" w:cs="Arial"/>
          <w:sz w:val="20"/>
          <w:szCs w:val="20"/>
        </w:rPr>
        <w:t xml:space="preserve"> k., </w:t>
      </w:r>
      <w:proofErr w:type="spellStart"/>
      <w:r w:rsidR="00E82D20" w:rsidRPr="00E82D20">
        <w:rPr>
          <w:rFonts w:ascii="Arial" w:hAnsi="Arial" w:cs="Arial"/>
          <w:sz w:val="20"/>
          <w:szCs w:val="20"/>
        </w:rPr>
        <w:t>Panevėžio</w:t>
      </w:r>
      <w:proofErr w:type="spellEnd"/>
      <w:r w:rsidR="00E82D20" w:rsidRPr="00E82D20">
        <w:rPr>
          <w:rFonts w:ascii="Arial" w:hAnsi="Arial" w:cs="Arial"/>
          <w:sz w:val="20"/>
          <w:szCs w:val="20"/>
        </w:rPr>
        <w:t xml:space="preserve"> r. </w:t>
      </w:r>
      <w:proofErr w:type="spellStart"/>
      <w:r w:rsidR="00E82D20" w:rsidRPr="00E82D20">
        <w:rPr>
          <w:rFonts w:ascii="Arial" w:hAnsi="Arial" w:cs="Arial"/>
          <w:sz w:val="20"/>
          <w:szCs w:val="20"/>
        </w:rPr>
        <w:t>Perkantysis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subjektas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yra</w:t>
      </w:r>
      <w:proofErr w:type="spellEnd"/>
      <w:r w:rsidR="00E82D20" w:rsidRPr="00E82D20">
        <w:rPr>
          <w:rFonts w:ascii="Arial" w:hAnsi="Arial" w:cs="Arial"/>
          <w:sz w:val="20"/>
          <w:szCs w:val="20"/>
        </w:rPr>
        <w:t xml:space="preserve"> PVM </w:t>
      </w:r>
      <w:proofErr w:type="spellStart"/>
      <w:r w:rsidR="00E82D20" w:rsidRPr="00E82D20">
        <w:rPr>
          <w:rFonts w:ascii="Arial" w:hAnsi="Arial" w:cs="Arial"/>
          <w:sz w:val="20"/>
          <w:szCs w:val="20"/>
        </w:rPr>
        <w:t>mokėtojas</w:t>
      </w:r>
      <w:proofErr w:type="spellEnd"/>
      <w:r w:rsidR="00E82D20" w:rsidRPr="00E82D20">
        <w:rPr>
          <w:rFonts w:ascii="Arial" w:hAnsi="Arial" w:cs="Arial"/>
          <w:sz w:val="20"/>
          <w:szCs w:val="20"/>
        </w:rPr>
        <w:t>.</w:t>
      </w:r>
    </w:p>
    <w:p w14:paraId="25B1A0C8" w14:textId="0DAEFD38" w:rsidR="00E82D20" w:rsidRPr="00E82D20" w:rsidRDefault="00E82D20" w:rsidP="00112C9E">
      <w:pPr>
        <w:pStyle w:val="ListParagraph"/>
        <w:numPr>
          <w:ilvl w:val="1"/>
          <w:numId w:val="4"/>
        </w:numPr>
        <w:tabs>
          <w:tab w:val="left" w:pos="993"/>
        </w:tabs>
        <w:ind w:left="0" w:firstLine="567"/>
        <w:jc w:val="both"/>
        <w:rPr>
          <w:rFonts w:ascii="Arial" w:eastAsia="Calibri" w:hAnsi="Arial" w:cs="Arial"/>
          <w:sz w:val="20"/>
          <w:szCs w:val="20"/>
          <w:lang w:val="lt-LT" w:eastAsia="lt-LT"/>
        </w:rPr>
      </w:pPr>
      <w:proofErr w:type="spellStart"/>
      <w:r w:rsidRPr="00E82D20">
        <w:rPr>
          <w:rFonts w:ascii="Arial" w:eastAsia="Calibri" w:hAnsi="Arial" w:cs="Arial"/>
          <w:sz w:val="20"/>
          <w:szCs w:val="20"/>
        </w:rPr>
        <w:t>Pirkimą</w:t>
      </w:r>
      <w:proofErr w:type="spellEnd"/>
      <w:r w:rsidRPr="00E82D20">
        <w:rPr>
          <w:rFonts w:ascii="Arial" w:eastAsia="Calibri" w:hAnsi="Arial" w:cs="Arial"/>
          <w:sz w:val="20"/>
          <w:szCs w:val="20"/>
        </w:rPr>
        <w:t xml:space="preserve"> </w:t>
      </w:r>
      <w:proofErr w:type="spellStart"/>
      <w:r w:rsidRPr="00E82D20">
        <w:rPr>
          <w:rFonts w:ascii="Arial" w:hAnsi="Arial" w:cs="Arial"/>
          <w:sz w:val="20"/>
          <w:szCs w:val="20"/>
        </w:rPr>
        <w:t>perkančiojo</w:t>
      </w:r>
      <w:proofErr w:type="spellEnd"/>
      <w:r w:rsidRPr="00E82D20">
        <w:rPr>
          <w:rFonts w:ascii="Arial" w:hAnsi="Arial" w:cs="Arial"/>
          <w:sz w:val="20"/>
          <w:szCs w:val="20"/>
        </w:rPr>
        <w:t xml:space="preserve"> </w:t>
      </w:r>
      <w:proofErr w:type="spellStart"/>
      <w:r w:rsidRPr="00E82D20">
        <w:rPr>
          <w:rFonts w:ascii="Arial" w:hAnsi="Arial" w:cs="Arial"/>
          <w:sz w:val="20"/>
          <w:szCs w:val="20"/>
        </w:rPr>
        <w:t>subjekto</w:t>
      </w:r>
      <w:proofErr w:type="spellEnd"/>
      <w:r w:rsidRPr="00E82D20">
        <w:rPr>
          <w:rFonts w:ascii="Arial" w:hAnsi="Arial" w:cs="Arial"/>
          <w:sz w:val="20"/>
          <w:szCs w:val="20"/>
        </w:rPr>
        <w:t xml:space="preserve"> </w:t>
      </w:r>
      <w:proofErr w:type="spellStart"/>
      <w:r w:rsidRPr="00E82D20">
        <w:rPr>
          <w:rFonts w:ascii="Arial" w:eastAsia="Calibri" w:hAnsi="Arial" w:cs="Arial"/>
          <w:sz w:val="20"/>
          <w:szCs w:val="20"/>
        </w:rPr>
        <w:t>vardu</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atlieka</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Panevėžio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rajono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savivaldybės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administracija</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juridinio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asmens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kodas</w:t>
      </w:r>
      <w:proofErr w:type="spellEnd"/>
      <w:r w:rsidRPr="00E82D20">
        <w:rPr>
          <w:rFonts w:ascii="Arial" w:eastAsia="Calibri" w:hAnsi="Arial" w:cs="Arial"/>
          <w:sz w:val="20"/>
          <w:szCs w:val="20"/>
        </w:rPr>
        <w:t xml:space="preserve"> 188774594, </w:t>
      </w:r>
      <w:proofErr w:type="spellStart"/>
      <w:r w:rsidRPr="00E82D20">
        <w:rPr>
          <w:rFonts w:ascii="Arial" w:eastAsia="Calibri" w:hAnsi="Arial" w:cs="Arial"/>
          <w:sz w:val="20"/>
          <w:szCs w:val="20"/>
        </w:rPr>
        <w:t>adresas</w:t>
      </w:r>
      <w:proofErr w:type="spellEnd"/>
      <w:r w:rsidRPr="00E82D20">
        <w:rPr>
          <w:rFonts w:ascii="Arial" w:eastAsia="Calibri" w:hAnsi="Arial" w:cs="Arial"/>
          <w:sz w:val="20"/>
          <w:szCs w:val="20"/>
        </w:rPr>
        <w:t xml:space="preserve"> – </w:t>
      </w:r>
      <w:proofErr w:type="spellStart"/>
      <w:r w:rsidRPr="00E82D20">
        <w:rPr>
          <w:rFonts w:ascii="Arial" w:eastAsia="Calibri" w:hAnsi="Arial" w:cs="Arial"/>
          <w:sz w:val="20"/>
          <w:szCs w:val="20"/>
        </w:rPr>
        <w:t>Vasario</w:t>
      </w:r>
      <w:proofErr w:type="spellEnd"/>
      <w:r w:rsidRPr="00E82D20">
        <w:rPr>
          <w:rFonts w:ascii="Arial" w:eastAsia="Calibri" w:hAnsi="Arial" w:cs="Arial"/>
          <w:sz w:val="20"/>
          <w:szCs w:val="20"/>
        </w:rPr>
        <w:t xml:space="preserve"> 16-osios g. 27, </w:t>
      </w:r>
      <w:proofErr w:type="spellStart"/>
      <w:r w:rsidRPr="00E82D20">
        <w:rPr>
          <w:rFonts w:ascii="Arial" w:eastAsia="Calibri" w:hAnsi="Arial" w:cs="Arial"/>
          <w:sz w:val="20"/>
          <w:szCs w:val="20"/>
        </w:rPr>
        <w:t>Panevėžys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Sutartį</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pasirašys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perkantysis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subjektas</w:t>
      </w:r>
      <w:proofErr w:type="spellEnd"/>
      <w:r w:rsidRPr="00E82D20">
        <w:rPr>
          <w:rFonts w:ascii="Arial" w:eastAsia="Calibri" w:hAnsi="Arial" w:cs="Arial"/>
          <w:sz w:val="20"/>
          <w:szCs w:val="20"/>
        </w:rPr>
        <w:t>.</w:t>
      </w:r>
    </w:p>
    <w:p w14:paraId="6D6A5A00" w14:textId="77777777" w:rsidR="002A2C0F" w:rsidRDefault="00A570BC" w:rsidP="00E43DC0">
      <w:pPr>
        <w:pStyle w:val="ListParagraph"/>
        <w:numPr>
          <w:ilvl w:val="1"/>
          <w:numId w:val="4"/>
        </w:numPr>
        <w:jc w:val="both"/>
        <w:rPr>
          <w:rFonts w:ascii="Arial" w:eastAsia="Calibri" w:hAnsi="Arial" w:cs="Arial"/>
          <w:color w:val="000000" w:themeColor="text1"/>
          <w:sz w:val="20"/>
          <w:szCs w:val="20"/>
          <w:lang w:eastAsia="lt-LT"/>
        </w:rPr>
      </w:pPr>
      <w:proofErr w:type="spellStart"/>
      <w:r w:rsidRPr="00E82D20">
        <w:rPr>
          <w:rFonts w:ascii="Arial" w:eastAsia="Calibri" w:hAnsi="Arial" w:cs="Arial"/>
          <w:sz w:val="20"/>
          <w:szCs w:val="20"/>
          <w:lang w:eastAsia="lt-LT"/>
        </w:rPr>
        <w:t>Pirkimas</w:t>
      </w:r>
      <w:proofErr w:type="spellEnd"/>
      <w:r w:rsidRPr="00E82D20">
        <w:rPr>
          <w:rFonts w:ascii="Arial" w:eastAsia="Calibri" w:hAnsi="Arial" w:cs="Arial"/>
          <w:sz w:val="20"/>
          <w:szCs w:val="20"/>
          <w:lang w:eastAsia="lt-LT"/>
        </w:rPr>
        <w:t xml:space="preserve"> </w:t>
      </w:r>
      <w:proofErr w:type="spellStart"/>
      <w:r w:rsidRPr="00E43DC0">
        <w:rPr>
          <w:rFonts w:ascii="Arial" w:eastAsia="Calibri" w:hAnsi="Arial" w:cs="Arial"/>
          <w:color w:val="000000" w:themeColor="text1"/>
          <w:sz w:val="20"/>
          <w:szCs w:val="20"/>
          <w:lang w:eastAsia="lt-LT"/>
        </w:rPr>
        <w:t>neatliekamas</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naudojantis</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centralizuotų</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pirkimų</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katalogu</w:t>
      </w:r>
      <w:proofErr w:type="spellEnd"/>
      <w:r w:rsidR="00DF594B" w:rsidRPr="00E43DC0">
        <w:rPr>
          <w:rFonts w:ascii="Arial" w:eastAsia="Calibri" w:hAnsi="Arial" w:cs="Arial"/>
          <w:color w:val="000000" w:themeColor="text1"/>
          <w:sz w:val="20"/>
          <w:szCs w:val="20"/>
          <w:lang w:eastAsia="lt-LT"/>
        </w:rPr>
        <w:t xml:space="preserve"> (</w:t>
      </w:r>
      <w:proofErr w:type="spellStart"/>
      <w:r w:rsidR="00DF594B" w:rsidRPr="00E43DC0">
        <w:rPr>
          <w:rFonts w:ascii="Arial" w:eastAsia="Calibri" w:hAnsi="Arial" w:cs="Arial"/>
          <w:color w:val="000000" w:themeColor="text1"/>
          <w:sz w:val="20"/>
          <w:szCs w:val="20"/>
          <w:lang w:eastAsia="lt-LT"/>
        </w:rPr>
        <w:t>toliau</w:t>
      </w:r>
      <w:proofErr w:type="spellEnd"/>
      <w:r w:rsidR="00DF594B" w:rsidRPr="00E43DC0">
        <w:rPr>
          <w:rFonts w:ascii="Arial" w:eastAsia="Calibri" w:hAnsi="Arial" w:cs="Arial"/>
          <w:color w:val="000000" w:themeColor="text1"/>
          <w:sz w:val="20"/>
          <w:szCs w:val="20"/>
          <w:lang w:eastAsia="lt-LT"/>
        </w:rPr>
        <w:t xml:space="preserve"> – CPO)</w:t>
      </w:r>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nes</w:t>
      </w:r>
      <w:proofErr w:type="spellEnd"/>
      <w:r w:rsidRPr="00E43DC0">
        <w:rPr>
          <w:rFonts w:ascii="Arial" w:eastAsia="Calibri" w:hAnsi="Arial" w:cs="Arial"/>
          <w:color w:val="000000" w:themeColor="text1"/>
          <w:sz w:val="20"/>
          <w:szCs w:val="20"/>
          <w:lang w:eastAsia="lt-LT"/>
        </w:rPr>
        <w:t xml:space="preserve"> </w:t>
      </w:r>
      <w:proofErr w:type="spellStart"/>
      <w:r w:rsidR="00C12390" w:rsidRPr="00E43DC0">
        <w:rPr>
          <w:rFonts w:ascii="Arial" w:eastAsia="Calibri" w:hAnsi="Arial" w:cs="Arial"/>
          <w:color w:val="000000" w:themeColor="text1"/>
          <w:sz w:val="20"/>
          <w:szCs w:val="20"/>
          <w:lang w:eastAsia="lt-LT"/>
        </w:rPr>
        <w:t>siekiamų</w:t>
      </w:r>
      <w:proofErr w:type="spellEnd"/>
    </w:p>
    <w:p w14:paraId="458B7D7D" w14:textId="091107F1" w:rsidR="00D516A3" w:rsidRPr="002A2C0F" w:rsidRDefault="00C12390" w:rsidP="002A2C0F">
      <w:pPr>
        <w:jc w:val="both"/>
        <w:rPr>
          <w:rFonts w:ascii="Arial" w:eastAsia="Calibri" w:hAnsi="Arial" w:cs="Arial"/>
          <w:color w:val="000000" w:themeColor="text1"/>
          <w:sz w:val="20"/>
          <w:szCs w:val="20"/>
          <w:lang w:eastAsia="lt-LT"/>
        </w:rPr>
      </w:pPr>
      <w:proofErr w:type="spellStart"/>
      <w:r w:rsidRPr="002A2C0F">
        <w:rPr>
          <w:rFonts w:ascii="Arial" w:eastAsia="Calibri" w:hAnsi="Arial" w:cs="Arial"/>
          <w:color w:val="000000" w:themeColor="text1"/>
          <w:sz w:val="20"/>
          <w:szCs w:val="20"/>
          <w:lang w:eastAsia="lt-LT"/>
        </w:rPr>
        <w:t>įsigyti</w:t>
      </w:r>
      <w:proofErr w:type="spellEnd"/>
      <w:r w:rsidRPr="002A2C0F">
        <w:rPr>
          <w:rFonts w:ascii="Arial" w:eastAsia="Calibri" w:hAnsi="Arial" w:cs="Arial"/>
          <w:color w:val="000000" w:themeColor="text1"/>
          <w:sz w:val="20"/>
          <w:szCs w:val="20"/>
          <w:lang w:eastAsia="lt-LT"/>
        </w:rPr>
        <w:t xml:space="preserve"> </w:t>
      </w:r>
      <w:proofErr w:type="spellStart"/>
      <w:r w:rsidRPr="002A2C0F">
        <w:rPr>
          <w:rFonts w:ascii="Arial" w:eastAsia="Calibri" w:hAnsi="Arial" w:cs="Arial"/>
          <w:color w:val="000000" w:themeColor="text1"/>
          <w:sz w:val="20"/>
          <w:szCs w:val="20"/>
          <w:lang w:eastAsia="lt-LT"/>
        </w:rPr>
        <w:t>darbų</w:t>
      </w:r>
      <w:proofErr w:type="spellEnd"/>
      <w:r w:rsidRPr="002A2C0F">
        <w:rPr>
          <w:rFonts w:ascii="Arial" w:eastAsia="Calibri" w:hAnsi="Arial" w:cs="Arial"/>
          <w:color w:val="000000" w:themeColor="text1"/>
          <w:sz w:val="20"/>
          <w:szCs w:val="20"/>
          <w:lang w:eastAsia="lt-LT"/>
        </w:rPr>
        <w:t xml:space="preserve"> CPO </w:t>
      </w:r>
      <w:proofErr w:type="spellStart"/>
      <w:r w:rsidRPr="002A2C0F">
        <w:rPr>
          <w:rFonts w:ascii="Arial" w:eastAsia="Calibri" w:hAnsi="Arial" w:cs="Arial"/>
          <w:color w:val="000000" w:themeColor="text1"/>
          <w:sz w:val="20"/>
          <w:szCs w:val="20"/>
          <w:lang w:eastAsia="lt-LT"/>
        </w:rPr>
        <w:t>kataloge</w:t>
      </w:r>
      <w:proofErr w:type="spellEnd"/>
      <w:r w:rsidRPr="002A2C0F">
        <w:rPr>
          <w:rFonts w:ascii="Arial" w:eastAsia="Calibri" w:hAnsi="Arial" w:cs="Arial"/>
          <w:color w:val="000000" w:themeColor="text1"/>
          <w:sz w:val="20"/>
          <w:szCs w:val="20"/>
          <w:lang w:eastAsia="lt-LT"/>
        </w:rPr>
        <w:t xml:space="preserve"> </w:t>
      </w:r>
      <w:proofErr w:type="spellStart"/>
      <w:r w:rsidRPr="002A2C0F">
        <w:rPr>
          <w:rFonts w:ascii="Arial" w:eastAsia="Calibri" w:hAnsi="Arial" w:cs="Arial"/>
          <w:color w:val="000000" w:themeColor="text1"/>
          <w:sz w:val="20"/>
          <w:szCs w:val="20"/>
          <w:lang w:eastAsia="lt-LT"/>
        </w:rPr>
        <w:t>nėra</w:t>
      </w:r>
      <w:proofErr w:type="spellEnd"/>
      <w:r w:rsidR="78BE1301" w:rsidRPr="002A2C0F">
        <w:rPr>
          <w:rFonts w:ascii="Arial" w:eastAsia="Calibri" w:hAnsi="Arial" w:cs="Arial"/>
          <w:color w:val="000000" w:themeColor="text1"/>
          <w:sz w:val="20"/>
          <w:szCs w:val="20"/>
          <w:lang w:eastAsia="lt-LT"/>
        </w:rPr>
        <w:t>.</w:t>
      </w:r>
    </w:p>
    <w:p w14:paraId="261967C9" w14:textId="0BAD6877" w:rsidR="00770112" w:rsidRPr="00E43DC0" w:rsidRDefault="00770112" w:rsidP="00E43DC0">
      <w:pPr>
        <w:pStyle w:val="ListParagraph"/>
        <w:numPr>
          <w:ilvl w:val="1"/>
          <w:numId w:val="4"/>
        </w:numPr>
        <w:jc w:val="both"/>
        <w:rPr>
          <w:rFonts w:ascii="Arial" w:eastAsia="Calibri" w:hAnsi="Arial" w:cs="Arial"/>
          <w:color w:val="000000" w:themeColor="text1"/>
          <w:sz w:val="20"/>
          <w:szCs w:val="20"/>
          <w:lang w:val="lt-LT" w:eastAsia="lt-LT"/>
        </w:rPr>
      </w:pPr>
      <w:r w:rsidRPr="00DA6C86">
        <w:rPr>
          <w:rFonts w:ascii="Arial" w:eastAsia="Calibri" w:hAnsi="Arial" w:cs="Arial"/>
          <w:sz w:val="20"/>
          <w:szCs w:val="20"/>
          <w:lang w:val="lt-LT" w:eastAsia="lt-LT"/>
        </w:rPr>
        <w:t>Stebėtojai dalyvauti Komisijos posėdžiuose nėra kviečiami</w:t>
      </w:r>
    </w:p>
    <w:p w14:paraId="2DCA4E61" w14:textId="4D9DC25D" w:rsidR="00C7725A" w:rsidRPr="002A2C0F" w:rsidRDefault="00A570BC"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770112">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proofErr w:type="spellStart"/>
      <w:r w:rsidR="00D24F45" w:rsidRPr="002F0048">
        <w:rPr>
          <w:rFonts w:ascii="Arial" w:hAnsi="Arial" w:cs="Arial"/>
          <w:sz w:val="20"/>
          <w:szCs w:val="20"/>
        </w:rPr>
        <w:t>Šis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mažos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vertės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viešasis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toliau</w:t>
      </w:r>
      <w:proofErr w:type="spellEnd"/>
      <w:r w:rsidR="00D24F45" w:rsidRPr="002F0048">
        <w:rPr>
          <w:rFonts w:ascii="Arial" w:hAnsi="Arial" w:cs="Arial"/>
          <w:sz w:val="20"/>
          <w:szCs w:val="20"/>
        </w:rPr>
        <w:t xml:space="preserve"> -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vykdomas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skelbiamos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apklausos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būdu</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naudojantis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Centrinės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viešųjų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informacinės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sistemos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toliau</w:t>
      </w:r>
      <w:proofErr w:type="spellEnd"/>
      <w:r w:rsidR="00D24F45" w:rsidRPr="002F0048">
        <w:rPr>
          <w:rFonts w:ascii="Arial" w:hAnsi="Arial" w:cs="Arial"/>
          <w:sz w:val="20"/>
          <w:szCs w:val="20"/>
        </w:rPr>
        <w:t xml:space="preserve"> - CVP IS) priemonėmis.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atliekamas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vadovaujantis</w:t>
      </w:r>
      <w:proofErr w:type="spellEnd"/>
      <w:r w:rsidR="00D24F45" w:rsidRPr="002F0048">
        <w:rPr>
          <w:rFonts w:ascii="Arial" w:hAnsi="Arial" w:cs="Arial"/>
          <w:sz w:val="20"/>
          <w:szCs w:val="20"/>
        </w:rPr>
        <w:t xml:space="preserve"> Lietuvos </w:t>
      </w:r>
      <w:proofErr w:type="spellStart"/>
      <w:r w:rsidR="00D24F45" w:rsidRPr="002F0048">
        <w:rPr>
          <w:rFonts w:ascii="Arial" w:hAnsi="Arial" w:cs="Arial"/>
          <w:sz w:val="20"/>
          <w:szCs w:val="20"/>
        </w:rPr>
        <w:t>Respublikos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atliekamų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vandentvarkos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energetikos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transporto</w:t>
      </w:r>
      <w:proofErr w:type="spellEnd"/>
      <w:r w:rsidR="00D24F45" w:rsidRPr="002F0048">
        <w:rPr>
          <w:rFonts w:ascii="Arial" w:hAnsi="Arial" w:cs="Arial"/>
          <w:sz w:val="20"/>
          <w:szCs w:val="20"/>
        </w:rPr>
        <w:t xml:space="preserve"> </w:t>
      </w:r>
      <w:proofErr w:type="spellStart"/>
      <w:r w:rsidR="00D24F45" w:rsidRPr="002A2C0F">
        <w:rPr>
          <w:rFonts w:ascii="Arial" w:hAnsi="Arial" w:cs="Arial"/>
          <w:sz w:val="20"/>
          <w:szCs w:val="20"/>
        </w:rPr>
        <w:t>ar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pašto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paslaugų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srities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perkančiųjų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subjektų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įstatymu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Įstatymas</w:t>
      </w:r>
      <w:proofErr w:type="spellEnd"/>
      <w:r w:rsidR="00D24F45" w:rsidRPr="002A2C0F">
        <w:rPr>
          <w:rFonts w:ascii="Arial" w:hAnsi="Arial" w:cs="Arial"/>
          <w:sz w:val="20"/>
          <w:szCs w:val="20"/>
        </w:rPr>
        <w:t xml:space="preserve">), </w:t>
      </w:r>
      <w:proofErr w:type="spellStart"/>
      <w:r w:rsidR="00E82D20" w:rsidRPr="002A2C0F">
        <w:rPr>
          <w:rFonts w:ascii="Arial" w:hAnsi="Arial" w:cs="Arial"/>
          <w:sz w:val="20"/>
          <w:szCs w:val="20"/>
        </w:rPr>
        <w:t>VšĮ</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Velžio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komunalinio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ūkio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Mažos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vertės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tvarkos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aprašu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patvirtintu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Viešosios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įstaigos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Velžio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komunalinio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ūkio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direktoriaus</w:t>
      </w:r>
      <w:proofErr w:type="spellEnd"/>
      <w:r w:rsidR="00E82D20" w:rsidRPr="002A2C0F">
        <w:rPr>
          <w:rFonts w:ascii="Arial" w:hAnsi="Arial" w:cs="Arial"/>
          <w:sz w:val="20"/>
          <w:szCs w:val="20"/>
        </w:rPr>
        <w:t xml:space="preserve"> 2024 m. </w:t>
      </w:r>
      <w:proofErr w:type="spellStart"/>
      <w:r w:rsidR="00E82D20" w:rsidRPr="002A2C0F">
        <w:rPr>
          <w:rFonts w:ascii="Arial" w:hAnsi="Arial" w:cs="Arial"/>
          <w:sz w:val="20"/>
          <w:szCs w:val="20"/>
        </w:rPr>
        <w:t>vasario</w:t>
      </w:r>
      <w:proofErr w:type="spellEnd"/>
      <w:r w:rsidR="00E82D20" w:rsidRPr="002A2C0F">
        <w:rPr>
          <w:rFonts w:ascii="Arial" w:hAnsi="Arial" w:cs="Arial"/>
          <w:sz w:val="20"/>
          <w:szCs w:val="20"/>
        </w:rPr>
        <w:t xml:space="preserve"> 6 d. </w:t>
      </w:r>
      <w:proofErr w:type="spellStart"/>
      <w:r w:rsidR="00E82D20" w:rsidRPr="002A2C0F">
        <w:rPr>
          <w:rFonts w:ascii="Arial" w:hAnsi="Arial" w:cs="Arial"/>
          <w:sz w:val="20"/>
          <w:szCs w:val="20"/>
        </w:rPr>
        <w:t>įsakymu</w:t>
      </w:r>
      <w:proofErr w:type="spellEnd"/>
      <w:r w:rsidR="00E82D20" w:rsidRPr="002A2C0F">
        <w:rPr>
          <w:rFonts w:ascii="Arial" w:hAnsi="Arial" w:cs="Arial"/>
          <w:sz w:val="20"/>
          <w:szCs w:val="20"/>
        </w:rPr>
        <w:t xml:space="preserve"> Nr. V1-07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Aprašas</w:t>
      </w:r>
      <w:proofErr w:type="spellEnd"/>
      <w:r w:rsidR="00E82D20" w:rsidRPr="002A2C0F">
        <w:rPr>
          <w:rFonts w:ascii="Arial" w:hAnsi="Arial" w:cs="Arial"/>
          <w:sz w:val="20"/>
          <w:szCs w:val="20"/>
        </w:rPr>
        <w:t xml:space="preserve">), Lietuvos </w:t>
      </w:r>
      <w:proofErr w:type="spellStart"/>
      <w:r w:rsidR="00E82D20" w:rsidRPr="002A2C0F">
        <w:rPr>
          <w:rFonts w:ascii="Arial" w:hAnsi="Arial" w:cs="Arial"/>
          <w:sz w:val="20"/>
          <w:szCs w:val="20"/>
        </w:rPr>
        <w:t>Respublikos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civiliniu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kodeksu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kitais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viešuosius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pirkimus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reglamentuojančiais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teisės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aktais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bei</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dokumentais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kuriuos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sudaro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skelbimas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apie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pirkimą</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Skelbimas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apklausos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sąlygos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Sąlygos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ir</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Sąlygų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priedai</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nurodytą</w:t>
      </w:r>
      <w:proofErr w:type="spellEnd"/>
      <w:r w:rsidR="00E82D20" w:rsidRPr="002A2C0F">
        <w:rPr>
          <w:rFonts w:ascii="Arial" w:hAnsi="Arial" w:cs="Arial"/>
          <w:sz w:val="20"/>
          <w:szCs w:val="20"/>
        </w:rPr>
        <w:t xml:space="preserve"> 10 </w:t>
      </w:r>
      <w:proofErr w:type="spellStart"/>
      <w:r w:rsidR="00E82D20" w:rsidRPr="002A2C0F">
        <w:rPr>
          <w:rFonts w:ascii="Arial" w:hAnsi="Arial" w:cs="Arial"/>
          <w:sz w:val="20"/>
          <w:szCs w:val="20"/>
        </w:rPr>
        <w:t>dalyje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Vartojamos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sąvokos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apibrėžtos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Įstatyme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Apraše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Viešųjų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tarnybos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direktoriaus</w:t>
      </w:r>
      <w:proofErr w:type="spellEnd"/>
      <w:r w:rsidR="00E82D20" w:rsidRPr="002A2C0F">
        <w:rPr>
          <w:rFonts w:ascii="Arial" w:hAnsi="Arial" w:cs="Arial"/>
          <w:sz w:val="20"/>
          <w:szCs w:val="20"/>
        </w:rPr>
        <w:t xml:space="preserve"> 2017 m. </w:t>
      </w:r>
      <w:proofErr w:type="spellStart"/>
      <w:r w:rsidR="00E82D20" w:rsidRPr="002A2C0F">
        <w:rPr>
          <w:rFonts w:ascii="Arial" w:hAnsi="Arial" w:cs="Arial"/>
          <w:sz w:val="20"/>
          <w:szCs w:val="20"/>
        </w:rPr>
        <w:t>birželio</w:t>
      </w:r>
      <w:proofErr w:type="spellEnd"/>
      <w:r w:rsidR="00E82D20" w:rsidRPr="002A2C0F">
        <w:rPr>
          <w:rFonts w:ascii="Arial" w:hAnsi="Arial" w:cs="Arial"/>
          <w:sz w:val="20"/>
          <w:szCs w:val="20"/>
        </w:rPr>
        <w:t xml:space="preserve"> 27 d. </w:t>
      </w:r>
      <w:proofErr w:type="spellStart"/>
      <w:r w:rsidR="00E82D20" w:rsidRPr="002A2C0F">
        <w:rPr>
          <w:rFonts w:ascii="Arial" w:hAnsi="Arial" w:cs="Arial"/>
          <w:sz w:val="20"/>
          <w:szCs w:val="20"/>
        </w:rPr>
        <w:t>įsakymu</w:t>
      </w:r>
      <w:proofErr w:type="spellEnd"/>
      <w:r w:rsidR="00E82D20" w:rsidRPr="002A2C0F">
        <w:rPr>
          <w:rFonts w:ascii="Arial" w:hAnsi="Arial" w:cs="Arial"/>
          <w:sz w:val="20"/>
          <w:szCs w:val="20"/>
        </w:rPr>
        <w:t xml:space="preserve"> Nr. 1S-94 </w:t>
      </w:r>
      <w:proofErr w:type="spellStart"/>
      <w:r w:rsidR="00E82D20" w:rsidRPr="002A2C0F">
        <w:rPr>
          <w:rFonts w:ascii="Arial" w:hAnsi="Arial" w:cs="Arial"/>
          <w:sz w:val="20"/>
          <w:szCs w:val="20"/>
        </w:rPr>
        <w:t>patvirtinta</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Viešojo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ir</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vertės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skaičiavimo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metodikoje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aktualioje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redakcijoje</w:t>
      </w:r>
      <w:proofErr w:type="spellEnd"/>
      <w:r w:rsidR="00E82D20" w:rsidRPr="002A2C0F">
        <w:rPr>
          <w:rFonts w:ascii="Arial" w:hAnsi="Arial" w:cs="Arial"/>
          <w:sz w:val="20"/>
          <w:szCs w:val="20"/>
        </w:rPr>
        <w:t>),</w:t>
      </w:r>
      <w:r w:rsidR="00D24F45" w:rsidRPr="002A2C0F">
        <w:rPr>
          <w:rFonts w:ascii="Arial" w:hAnsi="Arial" w:cs="Arial"/>
          <w:sz w:val="20"/>
          <w:szCs w:val="20"/>
        </w:rPr>
        <w:t xml:space="preserve"> Lietuvos </w:t>
      </w:r>
      <w:proofErr w:type="spellStart"/>
      <w:r w:rsidR="00D24F45" w:rsidRPr="002A2C0F">
        <w:rPr>
          <w:rFonts w:ascii="Arial" w:hAnsi="Arial" w:cs="Arial"/>
          <w:sz w:val="20"/>
          <w:szCs w:val="20"/>
        </w:rPr>
        <w:t>Respublikos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civiliniu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kodeksu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kitais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viešuosius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pirkimus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reglamentuojančiais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teisės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aktais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bei</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dokumentais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kuriuos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sudaro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skelbimas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apie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pirkimą</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Skelbimas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apklausos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sąlygos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Sąlygos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ir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Sąlygų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priedai</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nurodytą</w:t>
      </w:r>
      <w:proofErr w:type="spellEnd"/>
      <w:r w:rsidR="00D24F45" w:rsidRPr="002A2C0F">
        <w:rPr>
          <w:rFonts w:ascii="Arial" w:hAnsi="Arial" w:cs="Arial"/>
          <w:sz w:val="20"/>
          <w:szCs w:val="20"/>
        </w:rPr>
        <w:t xml:space="preserve"> 10 </w:t>
      </w:r>
      <w:proofErr w:type="spellStart"/>
      <w:r w:rsidR="00D24F45" w:rsidRPr="002A2C0F">
        <w:rPr>
          <w:rFonts w:ascii="Arial" w:hAnsi="Arial" w:cs="Arial"/>
          <w:sz w:val="20"/>
          <w:szCs w:val="20"/>
        </w:rPr>
        <w:t>dalyje</w:t>
      </w:r>
      <w:proofErr w:type="spellEnd"/>
      <w:r w:rsidR="00D24F45" w:rsidRPr="002A2C0F">
        <w:rPr>
          <w:rFonts w:ascii="Arial" w:hAnsi="Arial" w:cs="Arial"/>
          <w:sz w:val="20"/>
          <w:szCs w:val="20"/>
        </w:rPr>
        <w:t xml:space="preserve">. </w:t>
      </w:r>
      <w:bookmarkStart w:id="0" w:name="_Hlk130901076"/>
      <w:proofErr w:type="spellStart"/>
      <w:r w:rsidR="00D24F45" w:rsidRPr="002A2C0F">
        <w:rPr>
          <w:rFonts w:ascii="Arial" w:hAnsi="Arial" w:cs="Arial"/>
          <w:sz w:val="20"/>
          <w:szCs w:val="20"/>
        </w:rPr>
        <w:t>Vartojamos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sąvokos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apibrėžtos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Įstatyme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Apraše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Viešųjų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tarnybos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direktoriaus</w:t>
      </w:r>
      <w:proofErr w:type="spellEnd"/>
      <w:r w:rsidR="00D24F45" w:rsidRPr="002A2C0F">
        <w:rPr>
          <w:rFonts w:ascii="Arial" w:hAnsi="Arial" w:cs="Arial"/>
          <w:sz w:val="20"/>
          <w:szCs w:val="20"/>
        </w:rPr>
        <w:t xml:space="preserve"> 2017 m. </w:t>
      </w:r>
      <w:proofErr w:type="spellStart"/>
      <w:r w:rsidR="00D24F45" w:rsidRPr="002A2C0F">
        <w:rPr>
          <w:rFonts w:ascii="Arial" w:hAnsi="Arial" w:cs="Arial"/>
          <w:sz w:val="20"/>
          <w:szCs w:val="20"/>
        </w:rPr>
        <w:t>birželio</w:t>
      </w:r>
      <w:proofErr w:type="spellEnd"/>
      <w:r w:rsidR="00D24F45" w:rsidRPr="002A2C0F">
        <w:rPr>
          <w:rFonts w:ascii="Arial" w:hAnsi="Arial" w:cs="Arial"/>
          <w:sz w:val="20"/>
          <w:szCs w:val="20"/>
        </w:rPr>
        <w:t xml:space="preserve"> 27 d. </w:t>
      </w:r>
      <w:proofErr w:type="spellStart"/>
      <w:r w:rsidR="00D24F45" w:rsidRPr="002A2C0F">
        <w:rPr>
          <w:rFonts w:ascii="Arial" w:hAnsi="Arial" w:cs="Arial"/>
          <w:sz w:val="20"/>
          <w:szCs w:val="20"/>
        </w:rPr>
        <w:t>įsakymu</w:t>
      </w:r>
      <w:proofErr w:type="spellEnd"/>
      <w:r w:rsidR="00D24F45" w:rsidRPr="002A2C0F">
        <w:rPr>
          <w:rFonts w:ascii="Arial" w:hAnsi="Arial" w:cs="Arial"/>
          <w:sz w:val="20"/>
          <w:szCs w:val="20"/>
        </w:rPr>
        <w:t xml:space="preserve"> Nr. 1S-94 </w:t>
      </w:r>
      <w:bookmarkEnd w:id="0"/>
      <w:proofErr w:type="spellStart"/>
      <w:r w:rsidR="00D24F45" w:rsidRPr="002A2C0F">
        <w:rPr>
          <w:rFonts w:ascii="Arial" w:hAnsi="Arial" w:cs="Arial"/>
          <w:sz w:val="20"/>
          <w:szCs w:val="20"/>
        </w:rPr>
        <w:t>patvirtinta</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Viešojo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ir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vertės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skaičiavimo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metodikoje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aktualioje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redakcijoje</w:t>
      </w:r>
      <w:proofErr w:type="spellEnd"/>
      <w:r w:rsidR="00D24F45" w:rsidRPr="002A2C0F">
        <w:rPr>
          <w:rFonts w:ascii="Arial" w:hAnsi="Arial" w:cs="Arial"/>
          <w:sz w:val="20"/>
          <w:szCs w:val="20"/>
        </w:rPr>
        <w:t>)</w:t>
      </w:r>
      <w:r w:rsidR="00C7725A" w:rsidRPr="002A2C0F">
        <w:rPr>
          <w:rFonts w:ascii="Arial" w:eastAsia="Calibri" w:hAnsi="Arial" w:cs="Arial"/>
          <w:sz w:val="20"/>
          <w:szCs w:val="20"/>
          <w:lang w:val="lt-LT" w:eastAsia="lt-LT"/>
        </w:rPr>
        <w:t>.</w:t>
      </w:r>
    </w:p>
    <w:p w14:paraId="10DC8524" w14:textId="38ED7FB3" w:rsidR="008651AC" w:rsidRPr="002A2C0F" w:rsidRDefault="00346C67" w:rsidP="00E01A29">
      <w:pPr>
        <w:tabs>
          <w:tab w:val="left" w:pos="993"/>
        </w:tabs>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1.5.</w:t>
      </w:r>
      <w:r w:rsidR="00A570BC" w:rsidRPr="002A2C0F">
        <w:rPr>
          <w:rFonts w:ascii="Arial" w:eastAsia="Calibri" w:hAnsi="Arial" w:cs="Arial"/>
          <w:sz w:val="20"/>
          <w:szCs w:val="20"/>
          <w:lang w:val="lt-LT" w:eastAsia="lt-LT"/>
        </w:rPr>
        <w:t xml:space="preserve"> </w:t>
      </w:r>
      <w:r w:rsidR="00C7725A" w:rsidRPr="002A2C0F">
        <w:rPr>
          <w:rFonts w:ascii="Arial" w:eastAsia="Calibri" w:hAnsi="Arial" w:cs="Arial"/>
          <w:sz w:val="20"/>
          <w:szCs w:val="20"/>
          <w:lang w:val="lt-LT" w:eastAsia="lt-LT"/>
        </w:rPr>
        <w:t xml:space="preserve">Atliekamas žaliasis pirkimas. Pirkimas vykdomas vadovaujantis </w:t>
      </w:r>
      <w:hyperlink r:id="rId13">
        <w:r w:rsidR="00C7725A" w:rsidRPr="002A2C0F">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2A2C0F">
        <w:rPr>
          <w:rFonts w:ascii="Arial" w:eastAsia="Calibri" w:hAnsi="Arial" w:cs="Arial"/>
          <w:sz w:val="20"/>
          <w:szCs w:val="20"/>
          <w:lang w:val="lt-LT" w:eastAsia="lt-LT"/>
        </w:rPr>
        <w:t xml:space="preserve">“ </w:t>
      </w:r>
      <w:r w:rsidR="008651AC" w:rsidRPr="002A2C0F">
        <w:rPr>
          <w:rFonts w:ascii="Arial" w:eastAsia="Calibri" w:hAnsi="Arial" w:cs="Arial"/>
          <w:sz w:val="20"/>
          <w:szCs w:val="20"/>
          <w:lang w:val="lt-LT" w:eastAsia="lt-LT"/>
        </w:rPr>
        <w:t>4.3</w:t>
      </w:r>
      <w:r w:rsidR="008651AC" w:rsidRPr="002A2C0F">
        <w:rPr>
          <w:rFonts w:ascii="Arial" w:eastAsia="Calibri" w:hAnsi="Arial" w:cs="Arial"/>
          <w:i/>
          <w:iCs/>
          <w:sz w:val="20"/>
          <w:szCs w:val="20"/>
          <w:lang w:val="lt-LT" w:eastAsia="lt-LT"/>
        </w:rPr>
        <w:t xml:space="preserve"> </w:t>
      </w:r>
      <w:r w:rsidR="008651AC" w:rsidRPr="002A2C0F">
        <w:rPr>
          <w:rFonts w:ascii="Arial" w:eastAsia="Calibri" w:hAnsi="Arial" w:cs="Arial"/>
          <w:sz w:val="20"/>
          <w:szCs w:val="20"/>
          <w:lang w:val="lt-LT" w:eastAsia="lt-LT"/>
        </w:rPr>
        <w:t xml:space="preserve"> punktu. </w:t>
      </w:r>
      <w:proofErr w:type="spellStart"/>
      <w:r w:rsidR="008651AC" w:rsidRPr="002A2C0F">
        <w:rPr>
          <w:rFonts w:ascii="Arial" w:hAnsi="Arial" w:cs="Arial"/>
          <w:sz w:val="20"/>
          <w:szCs w:val="20"/>
          <w:shd w:val="clear" w:color="auto" w:fill="FFFFFF"/>
        </w:rPr>
        <w:t>Tiekėjas</w:t>
      </w:r>
      <w:proofErr w:type="spellEnd"/>
      <w:r w:rsidR="008651AC" w:rsidRPr="002A2C0F">
        <w:rPr>
          <w:rFonts w:ascii="Arial" w:hAnsi="Arial" w:cs="Arial"/>
          <w:sz w:val="20"/>
          <w:szCs w:val="20"/>
          <w:shd w:val="clear" w:color="auto" w:fill="FFFFFF"/>
        </w:rPr>
        <w:t xml:space="preserve"> </w:t>
      </w:r>
      <w:r w:rsidR="002C13B8" w:rsidRPr="002A2C0F">
        <w:rPr>
          <w:rFonts w:ascii="Arial" w:hAnsi="Arial" w:cs="Arial"/>
          <w:sz w:val="20"/>
          <w:szCs w:val="20"/>
          <w:lang w:val="lt-LT"/>
        </w:rPr>
        <w:t>atliekamiems statybos darbams</w:t>
      </w:r>
      <w:r w:rsidR="002C13B8"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turi</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taikyti</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aplinkos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sistemos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reikalavimus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pagal</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standartą</w:t>
      </w:r>
      <w:proofErr w:type="spellEnd"/>
      <w:r w:rsidR="008651AC" w:rsidRPr="002A2C0F">
        <w:rPr>
          <w:rFonts w:ascii="Arial" w:hAnsi="Arial" w:cs="Arial"/>
          <w:sz w:val="20"/>
          <w:szCs w:val="20"/>
          <w:shd w:val="clear" w:color="auto" w:fill="FFFFFF"/>
        </w:rPr>
        <w:t xml:space="preserve"> LST EN ISO 14001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Europos Sąjungos </w:t>
      </w:r>
      <w:proofErr w:type="spellStart"/>
      <w:r w:rsidR="008651AC" w:rsidRPr="002A2C0F">
        <w:rPr>
          <w:rFonts w:ascii="Arial" w:hAnsi="Arial" w:cs="Arial"/>
          <w:sz w:val="20"/>
          <w:szCs w:val="20"/>
          <w:shd w:val="clear" w:color="auto" w:fill="FFFFFF"/>
        </w:rPr>
        <w:t>aplinkosaugos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ir</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audito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sistemą</w:t>
      </w:r>
      <w:proofErr w:type="spellEnd"/>
      <w:r w:rsidR="008651AC" w:rsidRPr="002A2C0F">
        <w:rPr>
          <w:rFonts w:ascii="Arial" w:hAnsi="Arial" w:cs="Arial"/>
          <w:sz w:val="20"/>
          <w:szCs w:val="20"/>
          <w:shd w:val="clear" w:color="auto" w:fill="FFFFFF"/>
        </w:rPr>
        <w:t xml:space="preserve"> (EMAS), </w:t>
      </w:r>
      <w:proofErr w:type="spellStart"/>
      <w:r w:rsidR="008651AC" w:rsidRPr="002A2C0F">
        <w:rPr>
          <w:rFonts w:ascii="Arial" w:hAnsi="Arial" w:cs="Arial"/>
          <w:sz w:val="20"/>
          <w:szCs w:val="20"/>
          <w:shd w:val="clear" w:color="auto" w:fill="FFFFFF"/>
        </w:rPr>
        <w:t>ar</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kitus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aplinkos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pagrįstus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atitinkamais</w:t>
      </w:r>
      <w:proofErr w:type="spellEnd"/>
      <w:r w:rsidR="008651AC" w:rsidRPr="002A2C0F">
        <w:rPr>
          <w:rFonts w:ascii="Arial" w:hAnsi="Arial" w:cs="Arial"/>
          <w:sz w:val="20"/>
          <w:szCs w:val="20"/>
          <w:shd w:val="clear" w:color="auto" w:fill="FFFFFF"/>
        </w:rPr>
        <w:t xml:space="preserve"> Europos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tarptautiniais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standartais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kuriuos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yra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patvirtinusios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sertifikavimo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įstaigos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atitinkančios</w:t>
      </w:r>
      <w:proofErr w:type="spellEnd"/>
      <w:r w:rsidR="008651AC" w:rsidRPr="002A2C0F">
        <w:rPr>
          <w:rFonts w:ascii="Arial" w:hAnsi="Arial" w:cs="Arial"/>
          <w:sz w:val="20"/>
          <w:szCs w:val="20"/>
          <w:shd w:val="clear" w:color="auto" w:fill="FFFFFF"/>
        </w:rPr>
        <w:t xml:space="preserve"> Europos Sąjungos </w:t>
      </w:r>
      <w:proofErr w:type="spellStart"/>
      <w:r w:rsidR="008651AC" w:rsidRPr="002A2C0F">
        <w:rPr>
          <w:rFonts w:ascii="Arial" w:hAnsi="Arial" w:cs="Arial"/>
          <w:sz w:val="20"/>
          <w:szCs w:val="20"/>
          <w:shd w:val="clear" w:color="auto" w:fill="FFFFFF"/>
        </w:rPr>
        <w:t>teisės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aktus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tarptautinius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sertifikavimo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standartus</w:t>
      </w:r>
      <w:proofErr w:type="spellEnd"/>
      <w:r w:rsidR="008651AC" w:rsidRPr="002A2C0F">
        <w:rPr>
          <w:rFonts w:ascii="Arial" w:hAnsi="Arial" w:cs="Arial"/>
          <w:sz w:val="20"/>
          <w:szCs w:val="20"/>
          <w:shd w:val="clear" w:color="auto" w:fill="FFFFFF"/>
        </w:rPr>
        <w:t>).</w:t>
      </w:r>
      <w:r w:rsidR="008651AC" w:rsidRPr="002A2C0F" w:rsidDel="008651AC">
        <w:rPr>
          <w:rFonts w:ascii="Arial" w:eastAsia="Calibri" w:hAnsi="Arial" w:cs="Arial"/>
          <w:sz w:val="20"/>
          <w:szCs w:val="20"/>
          <w:lang w:val="lt-LT" w:eastAsia="lt-LT"/>
        </w:rPr>
        <w:t xml:space="preserve"> </w:t>
      </w:r>
    </w:p>
    <w:p w14:paraId="4AC03A83" w14:textId="47E0A9BD" w:rsidR="00C7725A" w:rsidRPr="002A2C0F" w:rsidRDefault="5CA818F4" w:rsidP="00E01A29">
      <w:pPr>
        <w:tabs>
          <w:tab w:val="left" w:pos="993"/>
        </w:tabs>
        <w:ind w:firstLine="567"/>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1.6.</w:t>
      </w:r>
      <w:r w:rsidR="7C3CB7CF" w:rsidRPr="002A2C0F">
        <w:rPr>
          <w:rFonts w:ascii="Arial" w:eastAsia="Arial" w:hAnsi="Arial" w:cs="Arial"/>
          <w:sz w:val="20"/>
          <w:szCs w:val="20"/>
          <w:lang w:val="lt-LT" w:eastAsia="lt-LT"/>
        </w:rPr>
        <w:t xml:space="preserve">Išankstinis skelbimas apie pirkimą nebuvo paskelbtas. </w:t>
      </w:r>
    </w:p>
    <w:p w14:paraId="3C6A0516" w14:textId="782DC51E" w:rsidR="00A570BC" w:rsidRPr="002A2C0F"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rPr>
        <w:t>1.7.</w:t>
      </w:r>
      <w:r w:rsidR="00A570BC" w:rsidRPr="002A2C0F">
        <w:rPr>
          <w:rFonts w:ascii="Arial" w:eastAsia="Calibri" w:hAnsi="Arial" w:cs="Arial"/>
          <w:sz w:val="20"/>
          <w:szCs w:val="20"/>
          <w:lang w:val="lt-LT"/>
        </w:rPr>
        <w:t xml:space="preserve">Pirkime </w:t>
      </w:r>
      <w:r w:rsidR="00813F67" w:rsidRPr="002A2C0F">
        <w:rPr>
          <w:rFonts w:ascii="Arial" w:eastAsia="Calibri" w:hAnsi="Arial" w:cs="Arial"/>
          <w:sz w:val="20"/>
          <w:szCs w:val="20"/>
          <w:lang w:val="lt-LT" w:eastAsia="lt-LT"/>
        </w:rPr>
        <w:t>perkantysis subjektas</w:t>
      </w:r>
      <w:r w:rsidR="00A570BC" w:rsidRPr="002A2C0F">
        <w:rPr>
          <w:rFonts w:ascii="Arial" w:eastAsia="Calibri" w:hAnsi="Arial" w:cs="Arial"/>
          <w:sz w:val="20"/>
          <w:szCs w:val="20"/>
          <w:lang w:val="lt-LT"/>
        </w:rPr>
        <w:t xml:space="preserve"> nenumato skelbti pranešimo dėl savanoriško </w:t>
      </w:r>
      <w:r w:rsidR="00A570BC" w:rsidRPr="002A2C0F">
        <w:rPr>
          <w:rFonts w:ascii="Arial" w:eastAsia="Calibri" w:hAnsi="Arial" w:cs="Arial"/>
          <w:i/>
          <w:iCs/>
          <w:sz w:val="20"/>
          <w:szCs w:val="20"/>
          <w:lang w:val="lt-LT"/>
        </w:rPr>
        <w:t>ex ante</w:t>
      </w:r>
      <w:r w:rsidR="00A570BC" w:rsidRPr="002A2C0F">
        <w:rPr>
          <w:rFonts w:ascii="Arial" w:eastAsia="Calibri" w:hAnsi="Arial" w:cs="Arial"/>
          <w:sz w:val="20"/>
          <w:szCs w:val="20"/>
          <w:lang w:val="lt-LT"/>
        </w:rPr>
        <w:t xml:space="preserve"> skaidrumo.</w:t>
      </w:r>
    </w:p>
    <w:p w14:paraId="385579CE" w14:textId="43B28B07" w:rsidR="00A570BC" w:rsidRPr="002A2C0F"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1.8.</w:t>
      </w:r>
      <w:r w:rsidR="00A570BC" w:rsidRPr="002A2C0F">
        <w:rPr>
          <w:rFonts w:ascii="Arial" w:eastAsia="Calibri" w:hAnsi="Arial" w:cs="Arial"/>
          <w:sz w:val="20"/>
          <w:szCs w:val="20"/>
          <w:lang w:val="lt-LT" w:eastAsia="lt-LT"/>
        </w:rPr>
        <w:t xml:space="preserve">Pirkime neleidžiama pateikti alternatyvių pasiūlymų. </w:t>
      </w:r>
    </w:p>
    <w:p w14:paraId="6344E03B"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1.9. 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645B304B"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1.10. 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9588690"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1.11. Perkantysis subjektas nutrauks pradėtas pirkimo procedūras, paaiškėjus, kad buvo pažeisti Įstatymo 29 straipsnio 1 dalyje nustatyti principai ir atitinkamos padėties negalima ištaisyti.</w:t>
      </w:r>
    </w:p>
    <w:p w14:paraId="4243DFE9" w14:textId="74193865" w:rsidR="00A570BC" w:rsidRPr="002A2C0F" w:rsidRDefault="00580BEA" w:rsidP="00580BEA">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1.12. Perkantysis subjektas neatlygina tiekėjui jokių išlaidų, susijusių su pirkimo sąlygų gavimu, pasiūlymų rengimu ir pan., įskaitant ir išlaidas, patiriamas dėl to, kad vadovaudamasi Įstatymo nuostatomis  perkantysis subjektas nutraukė pirkimo procedūras</w:t>
      </w:r>
      <w:r w:rsidR="00A570BC" w:rsidRPr="002A2C0F">
        <w:rPr>
          <w:rFonts w:ascii="Arial" w:eastAsia="Arial" w:hAnsi="Arial" w:cs="Arial"/>
          <w:sz w:val="20"/>
          <w:szCs w:val="20"/>
          <w:lang w:val="lt-LT" w:eastAsia="lt-LT"/>
        </w:rPr>
        <w:t>.</w:t>
      </w:r>
    </w:p>
    <w:p w14:paraId="6D719C60"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2A2C0F" w:rsidRDefault="00B54950" w:rsidP="00E01A29">
      <w:pPr>
        <w:tabs>
          <w:tab w:val="left" w:pos="709"/>
          <w:tab w:val="right" w:leader="dot" w:pos="9962"/>
        </w:tabs>
        <w:ind w:firstLine="567"/>
        <w:jc w:val="center"/>
        <w:rPr>
          <w:rFonts w:ascii="Arial" w:eastAsia="Yu Mincho" w:hAnsi="Arial" w:cs="Arial"/>
          <w:b/>
          <w:bCs/>
          <w:noProof/>
          <w:sz w:val="20"/>
          <w:szCs w:val="20"/>
        </w:rPr>
      </w:pPr>
      <w:r w:rsidRPr="002A2C0F">
        <w:rPr>
          <w:rFonts w:ascii="Arial" w:eastAsia="Yu Mincho" w:hAnsi="Arial" w:cs="Arial"/>
          <w:b/>
          <w:bCs/>
          <w:noProof/>
          <w:sz w:val="20"/>
          <w:szCs w:val="20"/>
        </w:rPr>
        <w:t>2. PIRKIMO OBJEKTAS</w:t>
      </w:r>
    </w:p>
    <w:p w14:paraId="0CF85780"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rPr>
      </w:pPr>
    </w:p>
    <w:p w14:paraId="29AD4E83" w14:textId="28D7D9C7" w:rsidR="00B54950" w:rsidRPr="002A2C0F" w:rsidRDefault="00B54950" w:rsidP="00E01A29">
      <w:pPr>
        <w:numPr>
          <w:ilvl w:val="1"/>
          <w:numId w:val="5"/>
        </w:numPr>
        <w:tabs>
          <w:tab w:val="left" w:pos="993"/>
        </w:tabs>
        <w:ind w:left="0"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Perkantysis subjektas numato įsigyti</w:t>
      </w:r>
      <w:r w:rsidR="00E82D20" w:rsidRPr="002A2C0F">
        <w:rPr>
          <w:rFonts w:ascii="Arial" w:eastAsia="Calibri" w:hAnsi="Arial" w:cs="Arial"/>
          <w:sz w:val="20"/>
          <w:szCs w:val="20"/>
          <w:lang w:val="lt-LT" w:eastAsia="lt-LT"/>
        </w:rPr>
        <w:t xml:space="preserve"> </w:t>
      </w:r>
      <w:proofErr w:type="spellStart"/>
      <w:r w:rsidR="00467843" w:rsidRPr="00491FE1">
        <w:rPr>
          <w:rFonts w:ascii="Arial" w:eastAsia="Calibri" w:hAnsi="Arial" w:cs="Arial"/>
          <w:b/>
          <w:bCs/>
          <w:sz w:val="20"/>
          <w:szCs w:val="20"/>
        </w:rPr>
        <w:t>Buitinių</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nuotekų</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tinklų</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rekonstrukcijos</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darbus</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su</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projektavimu</w:t>
      </w:r>
      <w:proofErr w:type="spellEnd"/>
      <w:r w:rsidR="00467843" w:rsidRPr="00491FE1">
        <w:rPr>
          <w:rFonts w:ascii="Arial" w:eastAsia="Calibri" w:hAnsi="Arial" w:cs="Arial"/>
          <w:b/>
          <w:bCs/>
          <w:sz w:val="20"/>
          <w:szCs w:val="20"/>
        </w:rPr>
        <w:t xml:space="preserve"> </w:t>
      </w:r>
      <w:proofErr w:type="spellStart"/>
      <w:r w:rsidR="00C03F6A">
        <w:rPr>
          <w:rFonts w:ascii="Arial" w:eastAsia="Calibri" w:hAnsi="Arial" w:cs="Arial"/>
          <w:b/>
          <w:bCs/>
          <w:sz w:val="20"/>
          <w:szCs w:val="20"/>
        </w:rPr>
        <w:t>Velžio</w:t>
      </w:r>
      <w:proofErr w:type="spellEnd"/>
      <w:r w:rsidR="00C03F6A">
        <w:rPr>
          <w:rFonts w:ascii="Arial" w:eastAsia="Calibri" w:hAnsi="Arial" w:cs="Arial"/>
          <w:b/>
          <w:bCs/>
          <w:sz w:val="20"/>
          <w:szCs w:val="20"/>
        </w:rPr>
        <w:t xml:space="preserve"> k</w:t>
      </w:r>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Panevėžio</w:t>
      </w:r>
      <w:proofErr w:type="spellEnd"/>
      <w:r w:rsidR="00467843" w:rsidRPr="00491FE1">
        <w:rPr>
          <w:rFonts w:ascii="Arial" w:eastAsia="Calibri" w:hAnsi="Arial" w:cs="Arial"/>
          <w:b/>
          <w:bCs/>
          <w:sz w:val="20"/>
          <w:szCs w:val="20"/>
        </w:rPr>
        <w:t xml:space="preserve"> r. </w:t>
      </w:r>
      <w:r w:rsidR="00E82D20" w:rsidRPr="00491FE1">
        <w:rPr>
          <w:rFonts w:ascii="Arial" w:eastAsia="Calibri" w:hAnsi="Arial" w:cs="Arial"/>
          <w:b/>
          <w:bCs/>
          <w:sz w:val="20"/>
          <w:szCs w:val="20"/>
        </w:rPr>
        <w:t xml:space="preserve"> (</w:t>
      </w:r>
      <w:proofErr w:type="spellStart"/>
      <w:r w:rsidR="00E82D20" w:rsidRPr="00491FE1">
        <w:rPr>
          <w:rFonts w:ascii="Arial" w:eastAsia="Calibri" w:hAnsi="Arial" w:cs="Arial"/>
          <w:b/>
          <w:bCs/>
          <w:sz w:val="20"/>
          <w:szCs w:val="20"/>
        </w:rPr>
        <w:t>toliau</w:t>
      </w:r>
      <w:proofErr w:type="spellEnd"/>
      <w:r w:rsidR="00E82D20" w:rsidRPr="00491FE1">
        <w:rPr>
          <w:rFonts w:ascii="Arial" w:eastAsia="Calibri" w:hAnsi="Arial" w:cs="Arial"/>
          <w:b/>
          <w:bCs/>
          <w:sz w:val="20"/>
          <w:szCs w:val="20"/>
        </w:rPr>
        <w:t xml:space="preserve"> – </w:t>
      </w:r>
      <w:proofErr w:type="spellStart"/>
      <w:r w:rsidR="00E82D20" w:rsidRPr="00491FE1">
        <w:rPr>
          <w:rFonts w:ascii="Arial" w:eastAsia="Calibri" w:hAnsi="Arial" w:cs="Arial"/>
          <w:b/>
          <w:bCs/>
          <w:sz w:val="20"/>
          <w:szCs w:val="20"/>
        </w:rPr>
        <w:t>Darbai</w:t>
      </w:r>
      <w:proofErr w:type="spellEnd"/>
      <w:r w:rsidR="00E82D20" w:rsidRPr="00491FE1">
        <w:rPr>
          <w:rFonts w:ascii="Arial" w:eastAsia="Calibri" w:hAnsi="Arial" w:cs="Arial"/>
          <w:b/>
          <w:bCs/>
          <w:sz w:val="20"/>
          <w:szCs w:val="20"/>
        </w:rPr>
        <w:t>)</w:t>
      </w:r>
      <w:r w:rsidR="00E82D20" w:rsidRPr="00491FE1">
        <w:rPr>
          <w:rFonts w:ascii="Arial" w:eastAsia="Calibri" w:hAnsi="Arial" w:cs="Arial"/>
          <w:b/>
          <w:bCs/>
          <w:sz w:val="20"/>
          <w:szCs w:val="20"/>
          <w:lang w:eastAsia="lt-LT"/>
        </w:rPr>
        <w:t>.</w:t>
      </w:r>
      <w:r w:rsidR="00467843" w:rsidRPr="00491FE1">
        <w:rPr>
          <w:rFonts w:ascii="Arial" w:eastAsia="Calibri" w:hAnsi="Arial" w:cs="Arial"/>
          <w:b/>
          <w:bCs/>
          <w:sz w:val="20"/>
          <w:szCs w:val="20"/>
          <w:lang w:eastAsia="lt-LT"/>
        </w:rPr>
        <w:t xml:space="preserve"> BVPŽ </w:t>
      </w:r>
      <w:proofErr w:type="spellStart"/>
      <w:r w:rsidR="00467843" w:rsidRPr="00491FE1">
        <w:rPr>
          <w:rFonts w:ascii="Arial" w:eastAsia="Calibri" w:hAnsi="Arial" w:cs="Arial"/>
          <w:b/>
          <w:bCs/>
          <w:sz w:val="20"/>
          <w:szCs w:val="20"/>
          <w:lang w:eastAsia="lt-LT"/>
        </w:rPr>
        <w:t>kodas</w:t>
      </w:r>
      <w:proofErr w:type="spellEnd"/>
      <w:r w:rsidR="00467843" w:rsidRPr="00491FE1">
        <w:rPr>
          <w:rFonts w:ascii="Arial" w:eastAsia="Calibri" w:hAnsi="Arial" w:cs="Arial"/>
          <w:b/>
          <w:bCs/>
          <w:sz w:val="20"/>
          <w:szCs w:val="20"/>
          <w:lang w:eastAsia="lt-LT"/>
        </w:rPr>
        <w:t xml:space="preserve"> – 45232453-2.</w:t>
      </w:r>
      <w:r w:rsidRPr="002A2C0F">
        <w:rPr>
          <w:rFonts w:ascii="Arial" w:eastAsia="Calibri" w:hAnsi="Arial" w:cs="Arial"/>
          <w:b/>
          <w:bCs/>
          <w:sz w:val="20"/>
          <w:szCs w:val="20"/>
          <w:lang w:eastAsia="lt-LT"/>
        </w:rPr>
        <w:t xml:space="preserve"> </w:t>
      </w:r>
      <w:r w:rsidRPr="002A2C0F">
        <w:rPr>
          <w:rFonts w:ascii="Arial" w:eastAsia="Calibri" w:hAnsi="Arial" w:cs="Arial"/>
          <w:sz w:val="20"/>
          <w:szCs w:val="20"/>
          <w:lang w:val="lt-LT" w:eastAsia="lt-LT"/>
        </w:rPr>
        <w:t>Reikalavimai pirkimo objektui</w:t>
      </w:r>
      <w:r w:rsidR="00F74468" w:rsidRPr="002A2C0F">
        <w:rPr>
          <w:rFonts w:ascii="Arial" w:eastAsia="Calibri" w:hAnsi="Arial" w:cs="Arial"/>
          <w:sz w:val="20"/>
          <w:szCs w:val="20"/>
          <w:lang w:val="lt-LT" w:eastAsia="lt-LT"/>
        </w:rPr>
        <w:t>, darbų terminas ir adresas</w:t>
      </w:r>
      <w:r w:rsidRPr="002A2C0F">
        <w:rPr>
          <w:rFonts w:ascii="Arial" w:eastAsia="Calibri" w:hAnsi="Arial" w:cs="Arial"/>
          <w:sz w:val="20"/>
          <w:szCs w:val="20"/>
          <w:lang w:val="lt-LT" w:eastAsia="lt-LT"/>
        </w:rPr>
        <w:t xml:space="preserve"> </w:t>
      </w:r>
      <w:r w:rsidR="00F74468" w:rsidRPr="002A2C0F">
        <w:rPr>
          <w:rFonts w:ascii="Arial" w:eastAsia="Calibri" w:hAnsi="Arial" w:cs="Arial"/>
          <w:sz w:val="20"/>
          <w:szCs w:val="20"/>
          <w:lang w:val="lt-LT" w:eastAsia="lt-LT"/>
        </w:rPr>
        <w:t xml:space="preserve">nurodyti </w:t>
      </w:r>
      <w:r w:rsidR="00A827E0" w:rsidRPr="002A2C0F">
        <w:rPr>
          <w:rFonts w:ascii="Arial" w:eastAsia="Calibri" w:hAnsi="Arial" w:cs="Arial"/>
          <w:sz w:val="20"/>
          <w:szCs w:val="20"/>
          <w:lang w:val="lt-LT" w:eastAsia="lt-LT"/>
        </w:rPr>
        <w:t>P</w:t>
      </w:r>
      <w:r w:rsidRPr="002A2C0F">
        <w:rPr>
          <w:rFonts w:ascii="Arial" w:eastAsia="Calibri" w:hAnsi="Arial" w:cs="Arial"/>
          <w:sz w:val="20"/>
          <w:szCs w:val="20"/>
          <w:lang w:val="lt-LT" w:eastAsia="lt-LT"/>
        </w:rPr>
        <w:t>irkimo sąlygų 1 priede.</w:t>
      </w:r>
    </w:p>
    <w:p w14:paraId="61BA6B0C" w14:textId="00ADF7DA" w:rsidR="00B54950" w:rsidRPr="002A2C0F" w:rsidRDefault="00B54950" w:rsidP="00E01A29">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2.2</w:t>
      </w:r>
      <w:r w:rsidR="00865FAC" w:rsidRPr="002A2C0F">
        <w:rPr>
          <w:rFonts w:ascii="Arial" w:eastAsia="Calibri" w:hAnsi="Arial" w:cs="Arial"/>
          <w:sz w:val="20"/>
          <w:szCs w:val="20"/>
          <w:lang w:val="lt-LT" w:eastAsia="lt-LT"/>
        </w:rPr>
        <w:t>.</w:t>
      </w:r>
      <w:r w:rsidR="00D33D40" w:rsidRPr="002A2C0F">
        <w:rPr>
          <w:rFonts w:ascii="Arial" w:eastAsia="Calibri" w:hAnsi="Arial" w:cs="Arial"/>
          <w:sz w:val="20"/>
          <w:szCs w:val="20"/>
          <w:lang w:val="lt-LT" w:eastAsia="lt-LT"/>
        </w:rPr>
        <w:t xml:space="preserve"> </w:t>
      </w:r>
      <w:r w:rsidRPr="002A2C0F">
        <w:rPr>
          <w:rFonts w:ascii="Arial" w:eastAsia="Calibri" w:hAnsi="Arial" w:cs="Arial"/>
          <w:sz w:val="20"/>
          <w:szCs w:val="20"/>
          <w:lang w:val="lt-LT" w:eastAsia="lt-LT"/>
        </w:rPr>
        <w:t>Pirkimo objektas į dalis neskaidomas. Pirkimo apimtys, reikalavimai ir techninė specifikacija apibrėžti</w:t>
      </w:r>
      <w:r w:rsidR="00A827E0" w:rsidRPr="002A2C0F">
        <w:rPr>
          <w:rFonts w:ascii="Arial" w:eastAsia="Calibri" w:hAnsi="Arial" w:cs="Arial"/>
          <w:sz w:val="20"/>
          <w:szCs w:val="20"/>
          <w:lang w:val="lt-LT" w:eastAsia="lt-LT"/>
        </w:rPr>
        <w:t xml:space="preserve"> P</w:t>
      </w:r>
      <w:r w:rsidRPr="002A2C0F">
        <w:rPr>
          <w:rFonts w:ascii="Arial" w:eastAsia="Calibri" w:hAnsi="Arial" w:cs="Arial"/>
          <w:sz w:val="20"/>
          <w:szCs w:val="20"/>
          <w:lang w:val="lt-LT" w:eastAsia="lt-LT"/>
        </w:rPr>
        <w:t xml:space="preserve">irkimo sąlygų </w:t>
      </w:r>
      <w:r w:rsidR="00D33D40" w:rsidRPr="002A2C0F">
        <w:rPr>
          <w:rFonts w:ascii="Arial" w:eastAsia="Calibri" w:hAnsi="Arial" w:cs="Arial"/>
          <w:sz w:val="20"/>
          <w:szCs w:val="20"/>
          <w:lang w:val="lt-LT" w:eastAsia="lt-LT"/>
        </w:rPr>
        <w:t>1</w:t>
      </w:r>
      <w:r w:rsidRPr="002A2C0F">
        <w:rPr>
          <w:rFonts w:ascii="Arial" w:eastAsia="Calibri" w:hAnsi="Arial" w:cs="Arial"/>
          <w:sz w:val="20"/>
          <w:szCs w:val="20"/>
          <w:lang w:val="lt-LT" w:eastAsia="lt-LT"/>
        </w:rPr>
        <w:t xml:space="preserve"> priede. </w:t>
      </w:r>
    </w:p>
    <w:p w14:paraId="3CD0DA43" w14:textId="33091DB8" w:rsidR="00B54950" w:rsidRPr="002A2C0F" w:rsidRDefault="00B54950" w:rsidP="00E01A29">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2.</w:t>
      </w:r>
      <w:r w:rsidR="00813F67" w:rsidRPr="002A2C0F">
        <w:rPr>
          <w:rFonts w:ascii="Arial" w:eastAsia="Calibri" w:hAnsi="Arial" w:cs="Arial"/>
          <w:sz w:val="20"/>
          <w:szCs w:val="20"/>
          <w:lang w:val="lt-LT" w:eastAsia="lt-LT"/>
        </w:rPr>
        <w:t>3</w:t>
      </w:r>
      <w:r w:rsidRPr="002A2C0F">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2A2C0F" w:rsidRDefault="00B54950" w:rsidP="00E01A29">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lastRenderedPageBreak/>
        <w:t>2.</w:t>
      </w:r>
      <w:r w:rsidR="00813F67"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586B6409" w:rsidR="00696A0E" w:rsidRPr="002A2C0F" w:rsidRDefault="00696A0E" w:rsidP="00E01A29">
      <w:pPr>
        <w:tabs>
          <w:tab w:val="left" w:pos="284"/>
          <w:tab w:val="left" w:pos="426"/>
          <w:tab w:val="left" w:pos="709"/>
        </w:tabs>
        <w:ind w:firstLine="567"/>
        <w:contextualSpacing/>
        <w:jc w:val="both"/>
        <w:rPr>
          <w:rFonts w:ascii="Arial" w:hAnsi="Arial" w:cs="Arial"/>
          <w:i/>
          <w:iCs/>
          <w:sz w:val="20"/>
          <w:szCs w:val="20"/>
        </w:rPr>
      </w:pPr>
      <w:r w:rsidRPr="002A2C0F">
        <w:rPr>
          <w:rFonts w:ascii="Arial" w:eastAsia="Calibri" w:hAnsi="Arial" w:cs="Arial"/>
          <w:sz w:val="20"/>
          <w:szCs w:val="20"/>
          <w:lang w:eastAsia="lt-LT"/>
        </w:rPr>
        <w:t>2.5.</w:t>
      </w:r>
      <w:r w:rsidRPr="002A2C0F">
        <w:rPr>
          <w:rFonts w:ascii="Arial" w:hAnsi="Arial" w:cs="Arial"/>
          <w:sz w:val="20"/>
          <w:szCs w:val="20"/>
        </w:rPr>
        <w:t xml:space="preserve">  </w:t>
      </w:r>
      <w:proofErr w:type="spellStart"/>
      <w:r w:rsidRPr="002A2C0F">
        <w:rPr>
          <w:rFonts w:ascii="Arial" w:hAnsi="Arial" w:cs="Arial"/>
          <w:sz w:val="20"/>
          <w:szCs w:val="20"/>
          <w:lang w:eastAsia="lt-LT"/>
        </w:rPr>
        <w:t>Pirkimui</w:t>
      </w:r>
      <w:proofErr w:type="spellEnd"/>
      <w:r w:rsidRPr="002A2C0F">
        <w:rPr>
          <w:rFonts w:ascii="Arial" w:hAnsi="Arial" w:cs="Arial"/>
          <w:sz w:val="20"/>
          <w:szCs w:val="20"/>
          <w:lang w:eastAsia="lt-LT"/>
        </w:rPr>
        <w:t xml:space="preserve"> </w:t>
      </w:r>
      <w:proofErr w:type="spellStart"/>
      <w:r w:rsidRPr="002A2C0F">
        <w:rPr>
          <w:rFonts w:ascii="Arial" w:hAnsi="Arial" w:cs="Arial"/>
          <w:sz w:val="20"/>
          <w:szCs w:val="20"/>
          <w:lang w:eastAsia="lt-LT"/>
        </w:rPr>
        <w:t>skirtos</w:t>
      </w:r>
      <w:proofErr w:type="spellEnd"/>
      <w:r w:rsidRPr="002A2C0F">
        <w:rPr>
          <w:rFonts w:ascii="Arial" w:hAnsi="Arial" w:cs="Arial"/>
          <w:sz w:val="20"/>
          <w:szCs w:val="20"/>
          <w:lang w:eastAsia="lt-LT"/>
        </w:rPr>
        <w:t xml:space="preserve"> </w:t>
      </w:r>
      <w:proofErr w:type="spellStart"/>
      <w:r w:rsidRPr="002A2C0F">
        <w:rPr>
          <w:rFonts w:ascii="Arial" w:hAnsi="Arial" w:cs="Arial"/>
          <w:sz w:val="20"/>
          <w:szCs w:val="20"/>
          <w:lang w:eastAsia="lt-LT"/>
        </w:rPr>
        <w:t>lėšos</w:t>
      </w:r>
      <w:proofErr w:type="spellEnd"/>
      <w:r w:rsidRPr="002A2C0F">
        <w:rPr>
          <w:rFonts w:ascii="Arial" w:hAnsi="Arial" w:cs="Arial"/>
          <w:sz w:val="20"/>
          <w:szCs w:val="20"/>
        </w:rPr>
        <w:t xml:space="preserve"> – </w:t>
      </w:r>
      <w:r w:rsidR="00C03F6A">
        <w:rPr>
          <w:rFonts w:ascii="Arial" w:hAnsi="Arial" w:cs="Arial"/>
          <w:b/>
          <w:bCs/>
          <w:sz w:val="20"/>
          <w:szCs w:val="20"/>
        </w:rPr>
        <w:t>5</w:t>
      </w:r>
      <w:r w:rsidR="00467843" w:rsidRPr="00491FE1">
        <w:rPr>
          <w:rFonts w:ascii="Arial" w:hAnsi="Arial" w:cs="Arial"/>
          <w:b/>
          <w:bCs/>
          <w:sz w:val="20"/>
          <w:szCs w:val="20"/>
        </w:rPr>
        <w:t>0</w:t>
      </w:r>
      <w:r w:rsidR="00DA317F" w:rsidRPr="00491FE1">
        <w:rPr>
          <w:rFonts w:ascii="Arial" w:hAnsi="Arial" w:cs="Arial"/>
          <w:b/>
          <w:bCs/>
          <w:sz w:val="20"/>
          <w:szCs w:val="20"/>
        </w:rPr>
        <w:t xml:space="preserve"> 000,00 </w:t>
      </w:r>
      <w:proofErr w:type="spellStart"/>
      <w:r w:rsidR="00DA317F" w:rsidRPr="00491FE1">
        <w:rPr>
          <w:rFonts w:ascii="Arial" w:hAnsi="Arial" w:cs="Arial"/>
          <w:b/>
          <w:bCs/>
          <w:sz w:val="20"/>
          <w:szCs w:val="20"/>
        </w:rPr>
        <w:t>Eur</w:t>
      </w:r>
      <w:proofErr w:type="spellEnd"/>
      <w:r w:rsidR="00DA317F" w:rsidRPr="00491FE1">
        <w:rPr>
          <w:rFonts w:ascii="Arial" w:hAnsi="Arial" w:cs="Arial"/>
          <w:b/>
          <w:bCs/>
          <w:sz w:val="20"/>
          <w:szCs w:val="20"/>
        </w:rPr>
        <w:t xml:space="preserve"> (</w:t>
      </w:r>
      <w:proofErr w:type="spellStart"/>
      <w:r w:rsidR="00C03F6A">
        <w:rPr>
          <w:rFonts w:ascii="Arial" w:hAnsi="Arial" w:cs="Arial"/>
          <w:b/>
          <w:bCs/>
          <w:sz w:val="20"/>
          <w:szCs w:val="20"/>
        </w:rPr>
        <w:t>penkia</w:t>
      </w:r>
      <w:r w:rsidR="00467843" w:rsidRPr="00491FE1">
        <w:rPr>
          <w:rFonts w:ascii="Arial" w:hAnsi="Arial" w:cs="Arial"/>
          <w:b/>
          <w:bCs/>
          <w:sz w:val="20"/>
          <w:szCs w:val="20"/>
        </w:rPr>
        <w:t>s</w:t>
      </w:r>
      <w:r w:rsidR="00DA317F" w:rsidRPr="00491FE1">
        <w:rPr>
          <w:rFonts w:ascii="Arial" w:hAnsi="Arial" w:cs="Arial"/>
          <w:b/>
          <w:bCs/>
          <w:sz w:val="20"/>
          <w:szCs w:val="20"/>
        </w:rPr>
        <w:t>dešimt</w:t>
      </w:r>
      <w:proofErr w:type="spellEnd"/>
      <w:r w:rsidR="00DA317F" w:rsidRPr="00491FE1">
        <w:rPr>
          <w:rFonts w:ascii="Arial" w:hAnsi="Arial" w:cs="Arial"/>
          <w:b/>
          <w:bCs/>
          <w:sz w:val="20"/>
          <w:szCs w:val="20"/>
        </w:rPr>
        <w:t xml:space="preserve"> </w:t>
      </w:r>
      <w:proofErr w:type="spellStart"/>
      <w:r w:rsidR="00DA317F" w:rsidRPr="00491FE1">
        <w:rPr>
          <w:rFonts w:ascii="Arial" w:hAnsi="Arial" w:cs="Arial"/>
          <w:b/>
          <w:bCs/>
          <w:sz w:val="20"/>
          <w:szCs w:val="20"/>
        </w:rPr>
        <w:t>tūkstanči</w:t>
      </w:r>
      <w:r w:rsidR="00467843" w:rsidRPr="00491FE1">
        <w:rPr>
          <w:rFonts w:ascii="Arial" w:hAnsi="Arial" w:cs="Arial"/>
          <w:b/>
          <w:bCs/>
          <w:sz w:val="20"/>
          <w:szCs w:val="20"/>
        </w:rPr>
        <w:t>ų</w:t>
      </w:r>
      <w:proofErr w:type="spellEnd"/>
      <w:r w:rsidR="00DA317F" w:rsidRPr="00491FE1">
        <w:rPr>
          <w:rFonts w:ascii="Arial" w:hAnsi="Arial" w:cs="Arial"/>
          <w:b/>
          <w:bCs/>
          <w:sz w:val="20"/>
          <w:szCs w:val="20"/>
        </w:rPr>
        <w:t xml:space="preserve"> </w:t>
      </w:r>
      <w:proofErr w:type="spellStart"/>
      <w:r w:rsidR="00DA317F" w:rsidRPr="00491FE1">
        <w:rPr>
          <w:rFonts w:ascii="Arial" w:hAnsi="Arial" w:cs="Arial"/>
          <w:b/>
          <w:bCs/>
          <w:sz w:val="20"/>
          <w:szCs w:val="20"/>
        </w:rPr>
        <w:t>eurų</w:t>
      </w:r>
      <w:proofErr w:type="spellEnd"/>
      <w:r w:rsidR="00DA317F" w:rsidRPr="00491FE1">
        <w:rPr>
          <w:rFonts w:ascii="Arial" w:hAnsi="Arial" w:cs="Arial"/>
          <w:b/>
          <w:bCs/>
          <w:sz w:val="20"/>
          <w:szCs w:val="20"/>
        </w:rPr>
        <w:t xml:space="preserve"> </w:t>
      </w:r>
      <w:proofErr w:type="spellStart"/>
      <w:r w:rsidR="00DA317F" w:rsidRPr="00491FE1">
        <w:rPr>
          <w:rFonts w:ascii="Arial" w:hAnsi="Arial" w:cs="Arial"/>
          <w:b/>
          <w:bCs/>
          <w:sz w:val="20"/>
          <w:szCs w:val="20"/>
        </w:rPr>
        <w:t>ir</w:t>
      </w:r>
      <w:proofErr w:type="spellEnd"/>
      <w:r w:rsidR="00DA317F" w:rsidRPr="00491FE1">
        <w:rPr>
          <w:rFonts w:ascii="Arial" w:hAnsi="Arial" w:cs="Arial"/>
          <w:b/>
          <w:bCs/>
          <w:sz w:val="20"/>
          <w:szCs w:val="20"/>
        </w:rPr>
        <w:t xml:space="preserve"> 00 </w:t>
      </w:r>
      <w:proofErr w:type="spellStart"/>
      <w:r w:rsidR="00DA317F" w:rsidRPr="00491FE1">
        <w:rPr>
          <w:rFonts w:ascii="Arial" w:hAnsi="Arial" w:cs="Arial"/>
          <w:b/>
          <w:bCs/>
          <w:sz w:val="20"/>
          <w:szCs w:val="20"/>
        </w:rPr>
        <w:t>ct</w:t>
      </w:r>
      <w:proofErr w:type="spellEnd"/>
      <w:r w:rsidR="00DA317F" w:rsidRPr="00491FE1">
        <w:rPr>
          <w:rFonts w:ascii="Arial" w:hAnsi="Arial" w:cs="Arial"/>
          <w:b/>
          <w:bCs/>
          <w:sz w:val="20"/>
          <w:szCs w:val="20"/>
        </w:rPr>
        <w:t xml:space="preserve">) be PVM </w:t>
      </w:r>
      <w:r w:rsidR="00DA317F" w:rsidRPr="002A2C0F">
        <w:rPr>
          <w:rFonts w:ascii="Arial" w:hAnsi="Arial" w:cs="Arial"/>
          <w:b/>
          <w:bCs/>
          <w:sz w:val="20"/>
          <w:szCs w:val="20"/>
        </w:rPr>
        <w:t>(</w:t>
      </w:r>
      <w:proofErr w:type="spellStart"/>
      <w:r w:rsidR="00DA317F" w:rsidRPr="002A2C0F">
        <w:rPr>
          <w:rFonts w:ascii="Arial" w:hAnsi="Arial" w:cs="Arial"/>
          <w:b/>
          <w:bCs/>
          <w:sz w:val="20"/>
          <w:szCs w:val="20"/>
        </w:rPr>
        <w:t>jei</w:t>
      </w:r>
      <w:proofErr w:type="spellEnd"/>
      <w:r w:rsidR="00DA317F" w:rsidRPr="002A2C0F">
        <w:rPr>
          <w:rFonts w:ascii="Arial" w:hAnsi="Arial" w:cs="Arial"/>
          <w:b/>
          <w:bCs/>
          <w:sz w:val="20"/>
          <w:szCs w:val="20"/>
        </w:rPr>
        <w:t xml:space="preserve"> </w:t>
      </w:r>
      <w:proofErr w:type="spellStart"/>
      <w:r w:rsidR="00DA317F" w:rsidRPr="002A2C0F">
        <w:rPr>
          <w:rFonts w:ascii="Arial" w:hAnsi="Arial" w:cs="Arial"/>
          <w:b/>
          <w:bCs/>
          <w:sz w:val="20"/>
          <w:szCs w:val="20"/>
        </w:rPr>
        <w:t>pasiūlymo</w:t>
      </w:r>
      <w:proofErr w:type="spellEnd"/>
      <w:r w:rsidR="00DA317F" w:rsidRPr="002A2C0F">
        <w:rPr>
          <w:rFonts w:ascii="Arial" w:hAnsi="Arial" w:cs="Arial"/>
          <w:b/>
          <w:bCs/>
          <w:sz w:val="20"/>
          <w:szCs w:val="20"/>
        </w:rPr>
        <w:t xml:space="preserve"> </w:t>
      </w:r>
      <w:proofErr w:type="spellStart"/>
      <w:r w:rsidR="00DA317F" w:rsidRPr="002A2C0F">
        <w:rPr>
          <w:rFonts w:ascii="Arial" w:hAnsi="Arial" w:cs="Arial"/>
          <w:b/>
          <w:bCs/>
          <w:sz w:val="20"/>
          <w:szCs w:val="20"/>
        </w:rPr>
        <w:t>kaina</w:t>
      </w:r>
      <w:proofErr w:type="spellEnd"/>
      <w:r w:rsidR="00DA317F" w:rsidRPr="002A2C0F">
        <w:rPr>
          <w:rFonts w:ascii="Arial" w:hAnsi="Arial" w:cs="Arial"/>
          <w:b/>
          <w:bCs/>
          <w:sz w:val="20"/>
          <w:szCs w:val="20"/>
        </w:rPr>
        <w:t xml:space="preserve"> (be PVM)</w:t>
      </w:r>
      <w:r w:rsidRPr="002A2C0F">
        <w:rPr>
          <w:rFonts w:ascii="Arial" w:hAnsi="Arial" w:cs="Arial"/>
          <w:b/>
          <w:bCs/>
          <w:sz w:val="20"/>
          <w:szCs w:val="20"/>
        </w:rPr>
        <w:t xml:space="preserve"> </w:t>
      </w:r>
      <w:proofErr w:type="spellStart"/>
      <w:r w:rsidRPr="002A2C0F">
        <w:rPr>
          <w:rFonts w:ascii="Arial" w:hAnsi="Arial" w:cs="Arial"/>
          <w:b/>
          <w:bCs/>
          <w:sz w:val="20"/>
          <w:szCs w:val="20"/>
        </w:rPr>
        <w:t>viršys</w:t>
      </w:r>
      <w:proofErr w:type="spellEnd"/>
      <w:r w:rsidRPr="002A2C0F">
        <w:rPr>
          <w:rFonts w:ascii="Arial" w:hAnsi="Arial" w:cs="Arial"/>
          <w:b/>
          <w:bCs/>
          <w:sz w:val="20"/>
          <w:szCs w:val="20"/>
        </w:rPr>
        <w:t xml:space="preserve"> </w:t>
      </w:r>
      <w:proofErr w:type="spellStart"/>
      <w:r w:rsidRPr="002A2C0F">
        <w:rPr>
          <w:rFonts w:ascii="Arial" w:hAnsi="Arial" w:cs="Arial"/>
          <w:b/>
          <w:bCs/>
          <w:sz w:val="20"/>
          <w:szCs w:val="20"/>
        </w:rPr>
        <w:t>Pirkimui</w:t>
      </w:r>
      <w:proofErr w:type="spellEnd"/>
      <w:r w:rsidRPr="002A2C0F">
        <w:rPr>
          <w:rFonts w:ascii="Arial" w:hAnsi="Arial" w:cs="Arial"/>
          <w:b/>
          <w:bCs/>
          <w:sz w:val="20"/>
          <w:szCs w:val="20"/>
        </w:rPr>
        <w:t xml:space="preserve"> </w:t>
      </w:r>
      <w:proofErr w:type="spellStart"/>
      <w:r w:rsidRPr="002A2C0F">
        <w:rPr>
          <w:rFonts w:ascii="Arial" w:hAnsi="Arial" w:cs="Arial"/>
          <w:b/>
          <w:bCs/>
          <w:sz w:val="20"/>
          <w:szCs w:val="20"/>
        </w:rPr>
        <w:t>skirtas</w:t>
      </w:r>
      <w:proofErr w:type="spellEnd"/>
      <w:r w:rsidRPr="002A2C0F">
        <w:rPr>
          <w:rFonts w:ascii="Arial" w:hAnsi="Arial" w:cs="Arial"/>
          <w:b/>
          <w:bCs/>
          <w:sz w:val="20"/>
          <w:szCs w:val="20"/>
        </w:rPr>
        <w:t xml:space="preserve"> </w:t>
      </w:r>
      <w:proofErr w:type="spellStart"/>
      <w:r w:rsidRPr="002A2C0F">
        <w:rPr>
          <w:rFonts w:ascii="Arial" w:hAnsi="Arial" w:cs="Arial"/>
          <w:b/>
          <w:bCs/>
          <w:sz w:val="20"/>
          <w:szCs w:val="20"/>
        </w:rPr>
        <w:t>lėšas</w:t>
      </w:r>
      <w:proofErr w:type="spellEnd"/>
      <w:r w:rsidRPr="002A2C0F">
        <w:rPr>
          <w:rFonts w:ascii="Arial" w:hAnsi="Arial" w:cs="Arial"/>
          <w:b/>
          <w:bCs/>
          <w:sz w:val="20"/>
          <w:szCs w:val="20"/>
        </w:rPr>
        <w:t xml:space="preserve"> (be PVM) – </w:t>
      </w:r>
      <w:proofErr w:type="spellStart"/>
      <w:r w:rsidRPr="002A2C0F">
        <w:rPr>
          <w:rFonts w:ascii="Arial" w:hAnsi="Arial" w:cs="Arial"/>
          <w:b/>
          <w:bCs/>
          <w:sz w:val="20"/>
          <w:szCs w:val="20"/>
        </w:rPr>
        <w:t>pasiūlymas</w:t>
      </w:r>
      <w:proofErr w:type="spellEnd"/>
      <w:r w:rsidRPr="002A2C0F">
        <w:rPr>
          <w:rFonts w:ascii="Arial" w:hAnsi="Arial" w:cs="Arial"/>
          <w:b/>
          <w:bCs/>
          <w:sz w:val="20"/>
          <w:szCs w:val="20"/>
        </w:rPr>
        <w:t xml:space="preserve"> bus </w:t>
      </w:r>
      <w:proofErr w:type="spellStart"/>
      <w:r w:rsidRPr="002A2C0F">
        <w:rPr>
          <w:rFonts w:ascii="Arial" w:hAnsi="Arial" w:cs="Arial"/>
          <w:b/>
          <w:bCs/>
          <w:sz w:val="20"/>
          <w:szCs w:val="20"/>
        </w:rPr>
        <w:t>atmestas</w:t>
      </w:r>
      <w:proofErr w:type="spellEnd"/>
      <w:r w:rsidR="007C22B6" w:rsidRPr="002A2C0F">
        <w:rPr>
          <w:rFonts w:ascii="Arial" w:hAnsi="Arial" w:cs="Arial"/>
          <w:b/>
          <w:bCs/>
          <w:sz w:val="20"/>
          <w:szCs w:val="20"/>
        </w:rPr>
        <w:t xml:space="preserve">, </w:t>
      </w:r>
      <w:proofErr w:type="spellStart"/>
      <w:r w:rsidR="007C22B6" w:rsidRPr="002A2C0F">
        <w:rPr>
          <w:rFonts w:ascii="Arial" w:hAnsi="Arial" w:cs="Arial"/>
          <w:b/>
          <w:bCs/>
          <w:sz w:val="20"/>
          <w:szCs w:val="20"/>
        </w:rPr>
        <w:t>kaip</w:t>
      </w:r>
      <w:proofErr w:type="spellEnd"/>
      <w:r w:rsidR="007C22B6" w:rsidRPr="002A2C0F">
        <w:rPr>
          <w:rFonts w:ascii="Arial" w:hAnsi="Arial" w:cs="Arial"/>
          <w:b/>
          <w:bCs/>
          <w:sz w:val="20"/>
          <w:szCs w:val="20"/>
        </w:rPr>
        <w:t xml:space="preserve"> </w:t>
      </w:r>
      <w:proofErr w:type="spellStart"/>
      <w:r w:rsidR="007C22B6" w:rsidRPr="002A2C0F">
        <w:rPr>
          <w:rFonts w:ascii="Arial" w:hAnsi="Arial" w:cs="Arial"/>
          <w:b/>
          <w:bCs/>
          <w:sz w:val="20"/>
          <w:szCs w:val="20"/>
        </w:rPr>
        <w:t>nepriimtinas</w:t>
      </w:r>
      <w:proofErr w:type="spellEnd"/>
      <w:r w:rsidRPr="002A2C0F">
        <w:rPr>
          <w:rFonts w:ascii="Arial" w:hAnsi="Arial" w:cs="Arial"/>
          <w:sz w:val="20"/>
          <w:szCs w:val="20"/>
        </w:rPr>
        <w:t xml:space="preserve">).  </w:t>
      </w:r>
    </w:p>
    <w:p w14:paraId="2A730102" w14:textId="073CE163" w:rsidR="00696A0E" w:rsidRPr="002A2C0F" w:rsidRDefault="00696A0E" w:rsidP="00E01A29">
      <w:pPr>
        <w:tabs>
          <w:tab w:val="left" w:pos="284"/>
          <w:tab w:val="left" w:pos="426"/>
          <w:tab w:val="left" w:pos="709"/>
        </w:tabs>
        <w:ind w:firstLine="567"/>
        <w:contextualSpacing/>
        <w:jc w:val="both"/>
        <w:rPr>
          <w:rFonts w:ascii="Arial" w:hAnsi="Arial" w:cs="Arial"/>
          <w:sz w:val="20"/>
          <w:szCs w:val="20"/>
          <w:lang w:val="lt-LT"/>
        </w:rPr>
      </w:pPr>
      <w:r w:rsidRPr="002A2C0F">
        <w:rPr>
          <w:rFonts w:ascii="Arial" w:eastAsia="Calibri" w:hAnsi="Arial" w:cs="Arial"/>
          <w:sz w:val="20"/>
          <w:szCs w:val="20"/>
          <w:lang w:val="lt-LT" w:eastAsia="lt-LT"/>
        </w:rPr>
        <w:t>2.6.</w:t>
      </w:r>
      <w:r w:rsidRPr="002A2C0F">
        <w:rPr>
          <w:rFonts w:ascii="Arial" w:hAnsi="Arial" w:cs="Arial"/>
          <w:i/>
          <w:iCs/>
          <w:sz w:val="20"/>
          <w:szCs w:val="20"/>
          <w:lang w:val="lt-LT"/>
        </w:rPr>
        <w:t xml:space="preserve"> </w:t>
      </w:r>
      <w:r w:rsidRPr="002A2C0F">
        <w:rPr>
          <w:rFonts w:ascii="Arial" w:hAnsi="Arial" w:cs="Arial"/>
          <w:sz w:val="20"/>
          <w:szCs w:val="20"/>
          <w:lang w:val="lt-LT"/>
        </w:rPr>
        <w:t xml:space="preserve">Pirkimui taikoma </w:t>
      </w:r>
      <w:r w:rsidRPr="002A2C0F">
        <w:rPr>
          <w:rFonts w:ascii="Arial" w:eastAsia="Calibri" w:hAnsi="Arial" w:cs="Arial"/>
          <w:sz w:val="20"/>
          <w:szCs w:val="20"/>
          <w:lang w:val="lt-LT" w:eastAsia="lt-LT"/>
        </w:rPr>
        <w:t>fiksuotos kainos</w:t>
      </w:r>
      <w:r w:rsidRPr="002A2C0F">
        <w:rPr>
          <w:rFonts w:ascii="Arial" w:hAnsi="Arial" w:cs="Arial"/>
          <w:sz w:val="20"/>
          <w:szCs w:val="20"/>
          <w:lang w:val="lt-LT"/>
        </w:rPr>
        <w:t xml:space="preserve"> kainodara. Tiekėjas prisiima riziką dėl Sutarties vykdymo išlaidų dydžio pasikeitimo. </w:t>
      </w:r>
    </w:p>
    <w:p w14:paraId="3E5B2F94" w14:textId="593E88C0" w:rsidR="005438DB" w:rsidRPr="002A2C0F" w:rsidRDefault="008E735B" w:rsidP="00DA317F">
      <w:pPr>
        <w:tabs>
          <w:tab w:val="left" w:pos="284"/>
          <w:tab w:val="left" w:pos="426"/>
          <w:tab w:val="left" w:pos="709"/>
        </w:tabs>
        <w:ind w:firstLine="567"/>
        <w:contextualSpacing/>
        <w:jc w:val="both"/>
        <w:rPr>
          <w:rFonts w:ascii="Arial" w:hAnsi="Arial" w:cs="Arial"/>
          <w:sz w:val="20"/>
          <w:szCs w:val="20"/>
          <w:lang w:val="lt-LT"/>
        </w:rPr>
      </w:pPr>
      <w:r w:rsidRPr="002A2C0F">
        <w:rPr>
          <w:rFonts w:ascii="Arial" w:hAnsi="Arial" w:cs="Arial"/>
          <w:noProof/>
          <w:sz w:val="20"/>
          <w:szCs w:val="20"/>
          <w:lang w:val="lt-LT"/>
        </w:rPr>
        <w:t>2.</w:t>
      </w:r>
      <w:r w:rsidR="00DA317F" w:rsidRPr="002A2C0F">
        <w:rPr>
          <w:rFonts w:ascii="Arial" w:hAnsi="Arial" w:cs="Arial"/>
          <w:noProof/>
          <w:sz w:val="20"/>
          <w:szCs w:val="20"/>
          <w:lang w:val="lt-LT"/>
        </w:rPr>
        <w:t>7</w:t>
      </w:r>
      <w:r w:rsidRPr="002A2C0F">
        <w:rPr>
          <w:rFonts w:ascii="Arial" w:hAnsi="Arial" w:cs="Arial"/>
          <w:noProof/>
          <w:sz w:val="20"/>
          <w:szCs w:val="20"/>
          <w:lang w:val="lt-LT"/>
        </w:rPr>
        <w:t xml:space="preserve">. </w:t>
      </w:r>
      <w:r w:rsidRPr="002A2C0F">
        <w:rPr>
          <w:rFonts w:ascii="Arial" w:hAnsi="Arial" w:cs="Arial"/>
          <w:sz w:val="20"/>
          <w:szCs w:val="20"/>
          <w:lang w:val="lt-LT"/>
        </w:rPr>
        <w:t xml:space="preserve">Darbai </w:t>
      </w:r>
      <w:r w:rsidR="00DA317F" w:rsidRPr="002A2C0F">
        <w:rPr>
          <w:rFonts w:ascii="Arial" w:hAnsi="Arial" w:cs="Arial"/>
          <w:sz w:val="20"/>
          <w:szCs w:val="20"/>
          <w:lang w:val="lt-LT"/>
        </w:rPr>
        <w:t xml:space="preserve">neskaidomi į tarpinius etapus. </w:t>
      </w:r>
    </w:p>
    <w:p w14:paraId="4F92F686" w14:textId="56FFF31F" w:rsidR="00313EA2" w:rsidRPr="002A2C0F" w:rsidRDefault="00313EA2" w:rsidP="009A6D58">
      <w:pPr>
        <w:tabs>
          <w:tab w:val="left" w:pos="284"/>
          <w:tab w:val="left" w:pos="426"/>
          <w:tab w:val="left" w:pos="709"/>
        </w:tabs>
        <w:contextualSpacing/>
        <w:jc w:val="both"/>
        <w:rPr>
          <w:rFonts w:ascii="Arial" w:hAnsi="Arial" w:cs="Arial"/>
          <w:sz w:val="20"/>
          <w:szCs w:val="20"/>
          <w:lang w:val="lt-LT"/>
        </w:rPr>
      </w:pPr>
    </w:p>
    <w:p w14:paraId="2CD4AD95" w14:textId="65B76B8A" w:rsidR="00A570BC" w:rsidRPr="002A2C0F" w:rsidRDefault="00D33D40" w:rsidP="00E01A29">
      <w:pPr>
        <w:tabs>
          <w:tab w:val="left" w:pos="709"/>
          <w:tab w:val="right" w:leader="dot" w:pos="9962"/>
        </w:tabs>
        <w:ind w:firstLine="567"/>
        <w:jc w:val="center"/>
        <w:rPr>
          <w:rFonts w:ascii="Arial" w:eastAsia="Yu Mincho" w:hAnsi="Arial" w:cs="Arial"/>
          <w:b/>
          <w:bCs/>
          <w:noProof/>
          <w:sz w:val="20"/>
          <w:szCs w:val="20"/>
          <w:lang w:val="lt-LT"/>
        </w:rPr>
      </w:pPr>
      <w:r w:rsidRPr="002A2C0F">
        <w:rPr>
          <w:rFonts w:ascii="Arial" w:eastAsia="Yu Mincho" w:hAnsi="Arial" w:cs="Arial"/>
          <w:b/>
          <w:bCs/>
          <w:noProof/>
          <w:sz w:val="20"/>
          <w:szCs w:val="20"/>
          <w:lang w:val="lt-LT"/>
        </w:rPr>
        <w:t>3</w:t>
      </w:r>
      <w:r w:rsidR="00813F67" w:rsidRPr="002A2C0F">
        <w:rPr>
          <w:rFonts w:ascii="Arial" w:eastAsia="Yu Mincho" w:hAnsi="Arial" w:cs="Arial"/>
          <w:b/>
          <w:bCs/>
          <w:noProof/>
          <w:sz w:val="20"/>
          <w:szCs w:val="20"/>
          <w:lang w:val="lt-LT"/>
        </w:rPr>
        <w:t>.</w:t>
      </w:r>
      <w:r w:rsidRPr="002A2C0F">
        <w:rPr>
          <w:rFonts w:ascii="Arial" w:eastAsia="Yu Mincho" w:hAnsi="Arial" w:cs="Arial"/>
          <w:b/>
          <w:bCs/>
          <w:noProof/>
          <w:sz w:val="20"/>
          <w:szCs w:val="20"/>
          <w:lang w:val="lt-LT"/>
        </w:rPr>
        <w:t xml:space="preserve"> SUSITIKIMAI SU TIEKĖJAIS</w:t>
      </w:r>
      <w:r w:rsidR="00B15749" w:rsidRPr="002A2C0F">
        <w:rPr>
          <w:rFonts w:ascii="Arial" w:eastAsia="Yu Mincho" w:hAnsi="Arial" w:cs="Arial"/>
          <w:b/>
          <w:bCs/>
          <w:noProof/>
          <w:sz w:val="20"/>
          <w:szCs w:val="20"/>
          <w:lang w:val="lt-LT"/>
        </w:rPr>
        <w:t>,</w:t>
      </w:r>
      <w:r w:rsidRPr="002A2C0F">
        <w:rPr>
          <w:rFonts w:ascii="Arial" w:eastAsia="Yu Mincho" w:hAnsi="Arial" w:cs="Arial"/>
          <w:b/>
          <w:bCs/>
          <w:noProof/>
          <w:sz w:val="20"/>
          <w:szCs w:val="20"/>
          <w:lang w:val="lt-LT"/>
        </w:rPr>
        <w:t xml:space="preserve"> OBJEKTO APŽIŪRA</w:t>
      </w:r>
      <w:r w:rsidR="00B15749" w:rsidRPr="002A2C0F">
        <w:rPr>
          <w:rFonts w:ascii="Arial" w:eastAsia="Yu Mincho" w:hAnsi="Arial" w:cs="Arial"/>
          <w:b/>
          <w:bCs/>
          <w:noProof/>
          <w:sz w:val="20"/>
          <w:szCs w:val="20"/>
          <w:lang w:val="lt-LT"/>
        </w:rPr>
        <w:t>, PIRKIMO DOKUMENTŲ PAAIŠKINIMAS</w:t>
      </w:r>
    </w:p>
    <w:p w14:paraId="543E4831"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6A3C5E94" w14:textId="5C8727AF" w:rsidR="00EB68C3" w:rsidRPr="002A2C0F" w:rsidRDefault="00EB68C3" w:rsidP="00E01A29">
      <w:pPr>
        <w:ind w:firstLine="567"/>
        <w:contextualSpacing/>
        <w:jc w:val="both"/>
        <w:rPr>
          <w:rFonts w:ascii="Arial" w:eastAsia="Arial Unicode MS" w:hAnsi="Arial" w:cs="Arial"/>
          <w:sz w:val="20"/>
          <w:szCs w:val="20"/>
          <w:lang w:val="lt-LT"/>
        </w:rPr>
      </w:pPr>
      <w:r w:rsidRPr="002A2C0F">
        <w:rPr>
          <w:rFonts w:ascii="Arial" w:eastAsia="Calibri" w:hAnsi="Arial" w:cs="Arial"/>
          <w:iCs/>
          <w:sz w:val="20"/>
          <w:szCs w:val="20"/>
          <w:lang w:val="lt-LT" w:eastAsia="lt-LT"/>
        </w:rPr>
        <w:t>3.1.</w:t>
      </w:r>
      <w:r w:rsidRPr="002A2C0F">
        <w:rPr>
          <w:rFonts w:ascii="Arial" w:eastAsia="Calibri" w:hAnsi="Arial" w:cs="Arial"/>
          <w:i/>
          <w:sz w:val="20"/>
          <w:szCs w:val="20"/>
          <w:lang w:val="lt-LT" w:eastAsia="lt-LT"/>
        </w:rPr>
        <w:t xml:space="preserve"> </w:t>
      </w:r>
      <w:r w:rsidRPr="002A2C0F">
        <w:rPr>
          <w:rFonts w:ascii="Arial" w:eastAsia="Arial Unicode MS" w:hAnsi="Arial" w:cs="Arial"/>
          <w:sz w:val="20"/>
          <w:szCs w:val="20"/>
          <w:lang w:val="lt-LT"/>
        </w:rPr>
        <w:t>Perkan</w:t>
      </w:r>
      <w:r w:rsidR="00C77D58" w:rsidRPr="002A2C0F">
        <w:rPr>
          <w:rFonts w:ascii="Arial" w:eastAsia="Arial Unicode MS" w:hAnsi="Arial" w:cs="Arial"/>
          <w:sz w:val="20"/>
          <w:szCs w:val="20"/>
          <w:lang w:val="lt-LT"/>
        </w:rPr>
        <w:t>tysis subjektas</w:t>
      </w:r>
      <w:r w:rsidRPr="002A2C0F">
        <w:rPr>
          <w:rFonts w:ascii="Arial" w:eastAsia="Arial Unicode MS" w:hAnsi="Arial" w:cs="Arial"/>
          <w:sz w:val="20"/>
          <w:szCs w:val="20"/>
          <w:lang w:val="lt-LT"/>
        </w:rPr>
        <w:t xml:space="preserve"> nerengs susitikimo su tiekėjais dėl pirkimo sąlygų paaiškinimo.</w:t>
      </w:r>
    </w:p>
    <w:p w14:paraId="7A9FD030" w14:textId="77777777" w:rsidR="0016347B" w:rsidRPr="002A2C0F" w:rsidRDefault="0016347B" w:rsidP="0016347B">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3.2. Prašymą paaiškinti, patikslinti pirkimo sąlygas tiekėjas turi pateikti ne vėliau kaip 2 (dvi) darbo dienos iki pasiūlymų pateikimo termino pabaigos.</w:t>
      </w:r>
    </w:p>
    <w:p w14:paraId="6002C83B" w14:textId="77777777" w:rsidR="0016347B" w:rsidRPr="002A2C0F" w:rsidRDefault="0016347B" w:rsidP="0016347B">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3.3. Perkantysis subjektas pirkimo sąlygų paaiškinimą, patikslinimą pateikia visiems tiekėjams ne vėliau kaip 1 (viena) darbo diena iki pasiūlymų pateikimo termino pabaigos.</w:t>
      </w:r>
    </w:p>
    <w:p w14:paraId="7276073D" w14:textId="484EC039" w:rsidR="00826218" w:rsidRPr="002A2C0F" w:rsidRDefault="00826218" w:rsidP="00826218">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 xml:space="preserve">3.4. </w:t>
      </w:r>
      <w:r w:rsidRPr="002A2C0F">
        <w:rPr>
          <w:rFonts w:ascii="Arial" w:eastAsia="Arial Unicode MS" w:hAnsi="Arial" w:cs="Arial"/>
          <w:sz w:val="20"/>
          <w:szCs w:val="20"/>
          <w:lang w:val="lt-LT"/>
        </w:rPr>
        <w:tab/>
        <w:t>Perkančiojo subjekto ir tiekėjų bendravimas ir keitimasis informacija vyksta naudojantis CVP IS priemonėmis.</w:t>
      </w:r>
    </w:p>
    <w:p w14:paraId="3500AA45" w14:textId="42A27BB2" w:rsidR="00826218" w:rsidRPr="002A2C0F" w:rsidRDefault="00826218" w:rsidP="00826218">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3.5. Pasirašant ar nutraukiant, vykdant ir keičiant sutartis, perkančiosios organizacijos ir tiekėjo bendravimas ir keitimasis informacija gali vykti ne CVP IS priemonėmis.</w:t>
      </w:r>
    </w:p>
    <w:p w14:paraId="149B0C81"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2A2C0F" w:rsidRDefault="00DB6C5B" w:rsidP="00E01A29">
      <w:pPr>
        <w:tabs>
          <w:tab w:val="left" w:pos="709"/>
          <w:tab w:val="right" w:leader="dot" w:pos="9962"/>
        </w:tabs>
        <w:ind w:firstLine="567"/>
        <w:jc w:val="center"/>
        <w:rPr>
          <w:rFonts w:ascii="Arial" w:eastAsia="Yu Mincho" w:hAnsi="Arial" w:cs="Arial"/>
          <w:b/>
          <w:bCs/>
          <w:noProof/>
          <w:sz w:val="20"/>
          <w:szCs w:val="20"/>
          <w:lang w:val="lt-LT"/>
        </w:rPr>
      </w:pPr>
      <w:r w:rsidRPr="002A2C0F">
        <w:rPr>
          <w:rFonts w:ascii="Arial" w:eastAsia="Calibri" w:hAnsi="Arial" w:cs="Arial"/>
          <w:b/>
          <w:bCs/>
          <w:sz w:val="20"/>
          <w:szCs w:val="20"/>
          <w:lang w:val="lt-LT" w:eastAsia="lt-LT"/>
        </w:rPr>
        <w:t>4</w:t>
      </w:r>
      <w:r w:rsidR="00813F67" w:rsidRPr="002A2C0F">
        <w:rPr>
          <w:rFonts w:ascii="Arial" w:eastAsia="Calibri" w:hAnsi="Arial" w:cs="Arial"/>
          <w:b/>
          <w:bCs/>
          <w:sz w:val="20"/>
          <w:szCs w:val="20"/>
          <w:lang w:val="lt-LT" w:eastAsia="lt-LT"/>
        </w:rPr>
        <w:t>.</w:t>
      </w:r>
      <w:r w:rsidRPr="002A2C0F">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1736A2D8" w14:textId="3FC27835" w:rsidR="002F6A26" w:rsidRPr="002A2C0F" w:rsidRDefault="00DB6C5B" w:rsidP="002F6A26">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4.1. </w:t>
      </w:r>
      <w:r w:rsidR="002F6A26" w:rsidRPr="002A2C0F">
        <w:rPr>
          <w:rFonts w:ascii="Arial" w:eastAsia="Calibri" w:hAnsi="Arial" w:cs="Arial"/>
          <w:sz w:val="20"/>
          <w:szCs w:val="20"/>
          <w:lang w:val="lt-LT" w:eastAsia="lt-LT"/>
        </w:rPr>
        <w:t xml:space="preserve">Reikalavimai dėl tiekėjo ir subtiekėjų (jei taikoma), ūkio subjektų, kurių pajėgumais tiekėjas remiasi, pašalinimo pagrindų nebuvimo bei jų nebuvimą patvirtinantys dokumentai nurodyti </w:t>
      </w:r>
      <w:r w:rsidR="00E80962" w:rsidRPr="002A2C0F">
        <w:rPr>
          <w:rFonts w:ascii="Arial" w:eastAsia="Calibri" w:hAnsi="Arial" w:cs="Arial"/>
          <w:sz w:val="20"/>
          <w:szCs w:val="20"/>
          <w:lang w:val="lt-LT" w:eastAsia="lt-LT"/>
        </w:rPr>
        <w:t>P</w:t>
      </w:r>
      <w:r w:rsidR="002F6A26" w:rsidRPr="002A2C0F">
        <w:rPr>
          <w:rFonts w:ascii="Arial" w:eastAsia="Calibri" w:hAnsi="Arial" w:cs="Arial"/>
          <w:sz w:val="20"/>
          <w:szCs w:val="20"/>
          <w:lang w:val="lt-LT" w:eastAsia="lt-LT"/>
        </w:rPr>
        <w:t xml:space="preserve">irkimo sąlygų </w:t>
      </w:r>
      <w:r w:rsidR="00077D49">
        <w:rPr>
          <w:rFonts w:ascii="Arial" w:eastAsia="Calibri" w:hAnsi="Arial" w:cs="Arial"/>
          <w:sz w:val="20"/>
          <w:szCs w:val="20"/>
          <w:lang w:val="lt-LT" w:eastAsia="lt-LT"/>
        </w:rPr>
        <w:t>2</w:t>
      </w:r>
      <w:r w:rsidR="002F6A26" w:rsidRPr="002A2C0F">
        <w:rPr>
          <w:rFonts w:ascii="Arial" w:eastAsia="Calibri" w:hAnsi="Arial" w:cs="Arial"/>
          <w:sz w:val="20"/>
          <w:szCs w:val="20"/>
          <w:lang w:val="lt-LT" w:eastAsia="lt-LT"/>
        </w:rPr>
        <w:t xml:space="preserve"> priede. </w:t>
      </w:r>
    </w:p>
    <w:p w14:paraId="6CD8838C" w14:textId="77777777" w:rsidR="00077D49" w:rsidRDefault="002F6A26" w:rsidP="00E01A29">
      <w:pPr>
        <w:tabs>
          <w:tab w:val="left" w:pos="709"/>
          <w:tab w:val="right" w:leader="dot" w:pos="9962"/>
        </w:tabs>
        <w:ind w:firstLine="567"/>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4.2. Tiekėjams </w:t>
      </w:r>
      <w:r w:rsidR="00077D49">
        <w:rPr>
          <w:rFonts w:ascii="Arial" w:eastAsia="Calibri" w:hAnsi="Arial" w:cs="Arial"/>
          <w:sz w:val="20"/>
          <w:szCs w:val="20"/>
          <w:lang w:val="lt-LT" w:eastAsia="lt-LT"/>
        </w:rPr>
        <w:t>ne</w:t>
      </w:r>
      <w:r w:rsidRPr="002A2C0F">
        <w:rPr>
          <w:rFonts w:ascii="Arial" w:eastAsia="Calibri" w:hAnsi="Arial" w:cs="Arial"/>
          <w:sz w:val="20"/>
          <w:szCs w:val="20"/>
          <w:lang w:val="lt-LT" w:eastAsia="lt-LT"/>
        </w:rPr>
        <w:t>nustatomi kvalifikacijos reikalavimai</w:t>
      </w:r>
      <w:r w:rsidR="00077D49">
        <w:rPr>
          <w:rFonts w:ascii="Arial" w:eastAsia="Calibri" w:hAnsi="Arial" w:cs="Arial"/>
          <w:sz w:val="20"/>
          <w:szCs w:val="20"/>
          <w:lang w:val="lt-LT" w:eastAsia="lt-LT"/>
        </w:rPr>
        <w:t>.</w:t>
      </w:r>
    </w:p>
    <w:p w14:paraId="6F1C5454" w14:textId="0707AE82" w:rsidR="00DB6C5B" w:rsidRPr="002A2C0F" w:rsidRDefault="00077D49" w:rsidP="00E01A29">
      <w:pPr>
        <w:tabs>
          <w:tab w:val="left" w:pos="709"/>
          <w:tab w:val="right" w:leader="dot" w:pos="9962"/>
        </w:tabs>
        <w:ind w:firstLine="567"/>
        <w:rPr>
          <w:rFonts w:ascii="Arial" w:eastAsia="Calibri" w:hAnsi="Arial" w:cs="Arial"/>
          <w:sz w:val="20"/>
          <w:szCs w:val="20"/>
          <w:lang w:val="lt-LT" w:eastAsia="lt-LT"/>
        </w:rPr>
      </w:pPr>
      <w:r>
        <w:rPr>
          <w:rFonts w:ascii="Arial" w:eastAsia="Calibri" w:hAnsi="Arial" w:cs="Arial"/>
          <w:sz w:val="20"/>
          <w:szCs w:val="20"/>
          <w:lang w:val="lt-LT" w:eastAsia="lt-LT"/>
        </w:rPr>
        <w:t xml:space="preserve">4.3. </w:t>
      </w:r>
      <w:proofErr w:type="spellStart"/>
      <w:r w:rsidRPr="00077D49">
        <w:rPr>
          <w:rFonts w:ascii="Arial" w:eastAsia="Calibri" w:hAnsi="Arial" w:cs="Arial"/>
          <w:sz w:val="20"/>
          <w:szCs w:val="20"/>
          <w:lang w:eastAsia="lt-LT"/>
        </w:rPr>
        <w:t>Tiekėjas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teikdamas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pasiūlymą</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patvirtina</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kad</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neturi</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pašalinimo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pagrindo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nustatyto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pirkimo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sąlygų</w:t>
      </w:r>
      <w:proofErr w:type="spellEnd"/>
      <w:r w:rsidRPr="00077D49">
        <w:rPr>
          <w:rFonts w:ascii="Arial" w:eastAsia="Calibri" w:hAnsi="Arial" w:cs="Arial"/>
          <w:sz w:val="20"/>
          <w:szCs w:val="20"/>
          <w:lang w:eastAsia="lt-LT"/>
        </w:rPr>
        <w:t xml:space="preserve"> </w:t>
      </w:r>
      <w:r>
        <w:rPr>
          <w:rFonts w:ascii="Arial" w:eastAsia="Calibri" w:hAnsi="Arial" w:cs="Arial"/>
          <w:sz w:val="20"/>
          <w:szCs w:val="20"/>
          <w:lang w:eastAsia="lt-LT"/>
        </w:rPr>
        <w:t>2</w:t>
      </w:r>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priede</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Pažymų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patvirtinančių</w:t>
      </w:r>
      <w:proofErr w:type="spellEnd"/>
      <w:r w:rsidRPr="00077D49">
        <w:rPr>
          <w:rFonts w:ascii="Arial" w:eastAsia="Calibri" w:hAnsi="Arial" w:cs="Arial"/>
          <w:sz w:val="20"/>
          <w:szCs w:val="20"/>
          <w:lang w:eastAsia="lt-LT"/>
        </w:rPr>
        <w:t xml:space="preserve"> VPĮ 46 </w:t>
      </w:r>
      <w:proofErr w:type="spellStart"/>
      <w:r w:rsidRPr="00077D49">
        <w:rPr>
          <w:rFonts w:ascii="Arial" w:eastAsia="Calibri" w:hAnsi="Arial" w:cs="Arial"/>
          <w:sz w:val="20"/>
          <w:szCs w:val="20"/>
          <w:lang w:eastAsia="lt-LT"/>
        </w:rPr>
        <w:t>straipsnyje</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nurodytų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tiekėjo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pašalinimo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pagrindų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nebuvimą</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pateikti</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nereikalaujama</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Jų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perkantysis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subjektas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reikalaus</w:t>
      </w:r>
      <w:proofErr w:type="spellEnd"/>
      <w:r w:rsidRPr="00077D49">
        <w:rPr>
          <w:rFonts w:ascii="Arial" w:eastAsia="Calibri" w:hAnsi="Arial" w:cs="Arial"/>
          <w:sz w:val="20"/>
          <w:szCs w:val="20"/>
          <w:lang w:eastAsia="lt-LT"/>
        </w:rPr>
        <w:t xml:space="preserve"> tik </w:t>
      </w:r>
      <w:proofErr w:type="spellStart"/>
      <w:r w:rsidRPr="00077D49">
        <w:rPr>
          <w:rFonts w:ascii="Arial" w:eastAsia="Calibri" w:hAnsi="Arial" w:cs="Arial"/>
          <w:sz w:val="20"/>
          <w:szCs w:val="20"/>
          <w:lang w:eastAsia="lt-LT"/>
        </w:rPr>
        <w:t>turėdamas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pagrįstų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abejonių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dėl</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tiekėjo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patikimumo</w:t>
      </w:r>
      <w:proofErr w:type="spellEnd"/>
      <w:r w:rsidRPr="00077D49">
        <w:rPr>
          <w:rFonts w:ascii="Arial" w:eastAsia="Calibri" w:hAnsi="Arial" w:cs="Arial"/>
          <w:sz w:val="20"/>
          <w:szCs w:val="20"/>
          <w:lang w:eastAsia="lt-LT"/>
        </w:rPr>
        <w:t>.</w:t>
      </w:r>
      <w:r w:rsidR="002F6A26" w:rsidRPr="002A2C0F">
        <w:rPr>
          <w:rFonts w:ascii="Arial" w:eastAsia="Calibri" w:hAnsi="Arial" w:cs="Arial"/>
          <w:sz w:val="20"/>
          <w:szCs w:val="20"/>
          <w:lang w:val="lt-LT" w:eastAsia="lt-LT"/>
        </w:rPr>
        <w:t xml:space="preserve"> </w:t>
      </w:r>
    </w:p>
    <w:p w14:paraId="6C9DF6D7" w14:textId="77777777" w:rsidR="00E25C1F" w:rsidRPr="002A2C0F" w:rsidRDefault="00E25C1F" w:rsidP="00E01A29">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2A2C0F" w:rsidRDefault="00F549E2" w:rsidP="00E01A29">
      <w:pPr>
        <w:tabs>
          <w:tab w:val="left" w:pos="709"/>
          <w:tab w:val="right" w:leader="dot" w:pos="9962"/>
        </w:tabs>
        <w:ind w:firstLine="567"/>
        <w:jc w:val="center"/>
        <w:rPr>
          <w:rFonts w:ascii="Arial" w:eastAsia="Yu Mincho" w:hAnsi="Arial" w:cs="Arial"/>
          <w:b/>
          <w:bCs/>
          <w:noProof/>
          <w:sz w:val="20"/>
          <w:szCs w:val="20"/>
          <w:lang w:val="it-IT"/>
        </w:rPr>
      </w:pPr>
      <w:r w:rsidRPr="002A2C0F">
        <w:rPr>
          <w:rFonts w:ascii="Arial" w:eastAsia="Yu Mincho" w:hAnsi="Arial" w:cs="Arial"/>
          <w:b/>
          <w:bCs/>
          <w:noProof/>
          <w:sz w:val="20"/>
          <w:szCs w:val="20"/>
          <w:lang w:val="it-IT"/>
        </w:rPr>
        <w:t>5.</w:t>
      </w:r>
      <w:r w:rsidR="00813F67" w:rsidRPr="002A2C0F">
        <w:rPr>
          <w:rFonts w:ascii="Arial" w:eastAsia="Yu Mincho" w:hAnsi="Arial" w:cs="Arial"/>
          <w:b/>
          <w:bCs/>
          <w:noProof/>
          <w:sz w:val="20"/>
          <w:szCs w:val="20"/>
          <w:lang w:val="it-IT"/>
        </w:rPr>
        <w:t xml:space="preserve"> </w:t>
      </w:r>
      <w:r w:rsidRPr="002A2C0F">
        <w:rPr>
          <w:rFonts w:ascii="Arial" w:eastAsia="Yu Mincho" w:hAnsi="Arial" w:cs="Arial"/>
          <w:b/>
          <w:bCs/>
          <w:noProof/>
          <w:sz w:val="20"/>
          <w:szCs w:val="20"/>
          <w:lang w:val="it-IT"/>
        </w:rPr>
        <w:t xml:space="preserve">REIKALAVIMAI, SUSIJĘ SU NACIONALINIU SAUGUMU </w:t>
      </w:r>
    </w:p>
    <w:p w14:paraId="5F4EE9D1" w14:textId="77777777" w:rsidR="00944FF3" w:rsidRPr="002A2C0F" w:rsidRDefault="00944FF3" w:rsidP="00E01A29">
      <w:pPr>
        <w:tabs>
          <w:tab w:val="left" w:pos="709"/>
          <w:tab w:val="right" w:leader="dot" w:pos="9962"/>
        </w:tabs>
        <w:ind w:firstLine="567"/>
        <w:jc w:val="center"/>
        <w:rPr>
          <w:rFonts w:ascii="Arial" w:eastAsia="Yu Mincho" w:hAnsi="Arial" w:cs="Arial"/>
          <w:b/>
          <w:bCs/>
          <w:noProof/>
          <w:sz w:val="20"/>
          <w:szCs w:val="20"/>
          <w:lang w:val="it-IT"/>
        </w:rPr>
      </w:pPr>
    </w:p>
    <w:p w14:paraId="7E6E053B" w14:textId="188447DC" w:rsidR="00A46F7F" w:rsidRPr="002A2C0F" w:rsidRDefault="00754F5B" w:rsidP="00EB6783">
      <w:pPr>
        <w:ind w:firstLine="567"/>
        <w:jc w:val="both"/>
        <w:rPr>
          <w:rFonts w:ascii="Arial" w:eastAsia="Calibri" w:hAnsi="Arial" w:cs="Arial"/>
          <w:strike/>
          <w:sz w:val="20"/>
          <w:szCs w:val="20"/>
          <w:lang w:val="lt-LT" w:eastAsia="lt-LT"/>
        </w:rPr>
      </w:pPr>
      <w:r w:rsidRPr="002A2C0F">
        <w:rPr>
          <w:rFonts w:ascii="Arial" w:eastAsia="Calibri" w:hAnsi="Arial" w:cs="Arial"/>
          <w:sz w:val="20"/>
          <w:szCs w:val="20"/>
          <w:lang w:val="lt-LT" w:eastAsia="lt-LT"/>
        </w:rPr>
        <w:t xml:space="preserve">5.1. </w:t>
      </w:r>
      <w:proofErr w:type="spellStart"/>
      <w:r w:rsidR="00EB6783" w:rsidRPr="002A2C0F">
        <w:rPr>
          <w:rFonts w:ascii="Arial" w:hAnsi="Arial" w:cs="Arial"/>
          <w:sz w:val="20"/>
          <w:szCs w:val="20"/>
        </w:rPr>
        <w:t>Reikalavimai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susiję</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nacionaliniu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saugumu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nenustatomi</w:t>
      </w:r>
      <w:proofErr w:type="spellEnd"/>
      <w:r w:rsidR="00EB6783" w:rsidRPr="002A2C0F">
        <w:rPr>
          <w:rFonts w:ascii="Arial" w:hAnsi="Arial" w:cs="Arial"/>
          <w:sz w:val="20"/>
          <w:szCs w:val="20"/>
        </w:rPr>
        <w:t>.</w:t>
      </w:r>
    </w:p>
    <w:p w14:paraId="404A5B43" w14:textId="466EF725" w:rsidR="00754F5B" w:rsidRPr="002A2C0F" w:rsidRDefault="00754F5B" w:rsidP="00E01A29">
      <w:pPr>
        <w:ind w:firstLine="567"/>
        <w:jc w:val="both"/>
        <w:rPr>
          <w:rFonts w:ascii="Arial" w:eastAsia="Calibri" w:hAnsi="Arial" w:cs="Arial"/>
          <w:sz w:val="20"/>
          <w:szCs w:val="20"/>
          <w:lang w:val="lt-LT" w:eastAsia="lt-LT"/>
        </w:rPr>
      </w:pPr>
    </w:p>
    <w:p w14:paraId="7355624B" w14:textId="2658126A" w:rsidR="00DB6C5B" w:rsidRPr="002A2C0F" w:rsidRDefault="00754F5B" w:rsidP="00E01A29">
      <w:pPr>
        <w:tabs>
          <w:tab w:val="left" w:pos="709"/>
          <w:tab w:val="right" w:leader="dot" w:pos="9962"/>
        </w:tabs>
        <w:ind w:firstLine="567"/>
        <w:jc w:val="center"/>
        <w:rPr>
          <w:rFonts w:ascii="Arial" w:eastAsia="Yu Mincho" w:hAnsi="Arial" w:cs="Arial"/>
          <w:b/>
          <w:bCs/>
          <w:noProof/>
          <w:sz w:val="20"/>
          <w:szCs w:val="20"/>
          <w:lang w:val="it-IT"/>
        </w:rPr>
      </w:pPr>
      <w:r w:rsidRPr="002A2C0F">
        <w:rPr>
          <w:rFonts w:ascii="Arial" w:eastAsia="Yu Mincho" w:hAnsi="Arial" w:cs="Arial"/>
          <w:b/>
          <w:bCs/>
          <w:noProof/>
          <w:sz w:val="20"/>
          <w:szCs w:val="20"/>
          <w:lang w:val="it-IT"/>
        </w:rPr>
        <w:t>6</w:t>
      </w:r>
      <w:r w:rsidR="000F59DE" w:rsidRPr="002A2C0F">
        <w:rPr>
          <w:rFonts w:ascii="Arial" w:eastAsia="Yu Mincho" w:hAnsi="Arial" w:cs="Arial"/>
          <w:b/>
          <w:bCs/>
          <w:noProof/>
          <w:sz w:val="20"/>
          <w:szCs w:val="20"/>
          <w:lang w:val="it-IT"/>
        </w:rPr>
        <w:t>.</w:t>
      </w:r>
      <w:r w:rsidRPr="002A2C0F">
        <w:rPr>
          <w:rFonts w:ascii="Arial" w:eastAsia="Yu Mincho" w:hAnsi="Arial" w:cs="Arial"/>
          <w:b/>
          <w:bCs/>
          <w:noProof/>
          <w:sz w:val="20"/>
          <w:szCs w:val="20"/>
          <w:lang w:val="it-IT"/>
        </w:rPr>
        <w:t xml:space="preserve"> SPECIALIEJI REIKALAVIMAI PASIŪLYMŲ RENGIMUI IR PATEIKIMUI</w:t>
      </w:r>
    </w:p>
    <w:p w14:paraId="496B3A55" w14:textId="77777777" w:rsidR="00EB3CDE" w:rsidRPr="002A2C0F" w:rsidRDefault="00EB3CDE" w:rsidP="00E01A29">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2A2C0F" w:rsidRDefault="00EF5DB4"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6.1. Pasiūlymų pateikimo t</w:t>
      </w:r>
      <w:r w:rsidR="000F59DE" w:rsidRPr="002A2C0F">
        <w:rPr>
          <w:rFonts w:ascii="Arial" w:eastAsia="Yu Mincho" w:hAnsi="Arial" w:cs="Arial"/>
          <w:noProof/>
          <w:sz w:val="20"/>
          <w:szCs w:val="20"/>
          <w:lang w:val="it-IT"/>
        </w:rPr>
        <w:t>er</w:t>
      </w:r>
      <w:r w:rsidRPr="002A2C0F">
        <w:rPr>
          <w:rFonts w:ascii="Arial" w:eastAsia="Yu Mincho" w:hAnsi="Arial" w:cs="Arial"/>
          <w:noProof/>
          <w:sz w:val="20"/>
          <w:szCs w:val="20"/>
          <w:lang w:val="it-IT"/>
        </w:rPr>
        <w:t>minas nurodytas CVP IS skelbime apie pirkimą.</w:t>
      </w:r>
    </w:p>
    <w:p w14:paraId="506F12A5" w14:textId="11C6F61F" w:rsidR="00CB2186" w:rsidRPr="002A2C0F" w:rsidRDefault="00CB2186"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 xml:space="preserve">6.2. Susipažinimas su CVP IS priemonėmis gautais pasiūlymais pradedamas ne anksčiau nei po </w:t>
      </w:r>
      <w:r w:rsidR="006943F8" w:rsidRPr="002A2C0F">
        <w:rPr>
          <w:rFonts w:ascii="Arial" w:eastAsia="Yu Mincho" w:hAnsi="Arial" w:cs="Arial"/>
          <w:noProof/>
          <w:sz w:val="20"/>
          <w:szCs w:val="20"/>
          <w:lang w:val="it-IT"/>
        </w:rPr>
        <w:t xml:space="preserve">30 </w:t>
      </w:r>
      <w:r w:rsidRPr="002A2C0F">
        <w:rPr>
          <w:rFonts w:ascii="Arial" w:eastAsia="Yu Mincho" w:hAnsi="Arial" w:cs="Arial"/>
          <w:noProof/>
          <w:sz w:val="20"/>
          <w:szCs w:val="20"/>
          <w:lang w:val="it-IT"/>
        </w:rPr>
        <w:t>minučių po pasiūlymų pateikimo termino pabaigos.</w:t>
      </w:r>
    </w:p>
    <w:p w14:paraId="46EB1FC1" w14:textId="6AE87CF7" w:rsidR="00E503D4" w:rsidRPr="002A2C0F" w:rsidRDefault="00E503D4"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6.3. Pasiūlymo galiojimo terminas ne trumpesnis kaip 90 (devyniasdešimt) dienų nuo pasiūlymų pateikimo galutinio termino pabaigos.</w:t>
      </w:r>
    </w:p>
    <w:p w14:paraId="0C52E57A" w14:textId="36F08980" w:rsidR="00754F5B" w:rsidRPr="002A2C0F" w:rsidRDefault="00754F5B" w:rsidP="00E01A29">
      <w:pPr>
        <w:ind w:firstLine="567"/>
        <w:jc w:val="both"/>
        <w:rPr>
          <w:rFonts w:ascii="Arial" w:eastAsia="Calibri" w:hAnsi="Arial" w:cs="Arial"/>
          <w:i/>
          <w:iCs/>
          <w:sz w:val="20"/>
          <w:szCs w:val="20"/>
          <w:lang w:val="lt-LT" w:eastAsia="lt-LT"/>
        </w:rPr>
      </w:pPr>
      <w:r w:rsidRPr="002A2C0F">
        <w:rPr>
          <w:rFonts w:ascii="Arial" w:eastAsia="Calibri" w:hAnsi="Arial" w:cs="Arial"/>
          <w:sz w:val="20"/>
          <w:szCs w:val="20"/>
          <w:lang w:val="lt-LT" w:eastAsia="lt-LT"/>
        </w:rPr>
        <w:t>6.</w:t>
      </w:r>
      <w:r w:rsidR="002E392E"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 Tiekėjo pasiūlymą sudaro CVP IS pateikiamų ir žemiau nurodytų dokumentų visuma:</w:t>
      </w:r>
    </w:p>
    <w:p w14:paraId="436EF5AF" w14:textId="6D223E2B" w:rsidR="004F35AB" w:rsidRPr="00467843" w:rsidRDefault="004F35AB" w:rsidP="004F35AB">
      <w:pPr>
        <w:pStyle w:val="ListParagraph"/>
        <w:numPr>
          <w:ilvl w:val="2"/>
          <w:numId w:val="10"/>
        </w:numPr>
        <w:tabs>
          <w:tab w:val="left" w:pos="1276"/>
        </w:tabs>
        <w:ind w:left="0" w:firstLine="567"/>
        <w:jc w:val="both"/>
        <w:rPr>
          <w:rFonts w:ascii="Arial" w:eastAsia="Calibri" w:hAnsi="Arial" w:cs="Arial"/>
          <w:sz w:val="20"/>
          <w:szCs w:val="20"/>
          <w:u w:val="single"/>
          <w:lang w:val="lt-LT" w:eastAsia="lt-LT"/>
        </w:rPr>
      </w:pPr>
      <w:r w:rsidRPr="00467843">
        <w:rPr>
          <w:rFonts w:ascii="Arial" w:hAnsi="Arial" w:cs="Arial"/>
          <w:sz w:val="20"/>
          <w:szCs w:val="20"/>
          <w:lang w:val="lt-LT"/>
        </w:rPr>
        <w:t xml:space="preserve">užpildyta </w:t>
      </w:r>
      <w:r w:rsidR="004D2856" w:rsidRPr="00467843">
        <w:rPr>
          <w:rFonts w:ascii="Arial" w:hAnsi="Arial" w:cs="Arial"/>
          <w:sz w:val="20"/>
          <w:szCs w:val="20"/>
          <w:lang w:val="lt-LT"/>
        </w:rPr>
        <w:t xml:space="preserve">ir pasirašyta </w:t>
      </w:r>
      <w:r w:rsidRPr="00467843">
        <w:rPr>
          <w:rFonts w:ascii="Arial" w:hAnsi="Arial" w:cs="Arial"/>
          <w:sz w:val="20"/>
          <w:szCs w:val="20"/>
          <w:lang w:val="lt-LT"/>
        </w:rPr>
        <w:t xml:space="preserve">pasiūlymo forma </w:t>
      </w:r>
      <w:r w:rsidR="00710D64" w:rsidRPr="00467843">
        <w:rPr>
          <w:rFonts w:ascii="Arial" w:hAnsi="Arial" w:cs="Arial"/>
          <w:sz w:val="20"/>
          <w:szCs w:val="20"/>
          <w:lang w:val="lt-LT"/>
        </w:rPr>
        <w:t>(Pirkimo</w:t>
      </w:r>
      <w:r w:rsidRPr="00467843">
        <w:rPr>
          <w:rFonts w:ascii="Arial" w:hAnsi="Arial" w:cs="Arial"/>
          <w:sz w:val="20"/>
          <w:szCs w:val="20"/>
          <w:lang w:val="lt-LT"/>
        </w:rPr>
        <w:t xml:space="preserve"> sąlygų 2 priedas);</w:t>
      </w:r>
    </w:p>
    <w:p w14:paraId="6C14A434" w14:textId="77777777" w:rsidR="004F35AB" w:rsidRPr="00467843" w:rsidRDefault="004F35AB" w:rsidP="004F35AB">
      <w:pPr>
        <w:pStyle w:val="ListParagraph"/>
        <w:numPr>
          <w:ilvl w:val="2"/>
          <w:numId w:val="10"/>
        </w:numPr>
        <w:tabs>
          <w:tab w:val="left" w:pos="1276"/>
        </w:tabs>
        <w:ind w:left="0" w:firstLine="567"/>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jungtinės veiklos sutarties kopija (jeigu pirkime dalyvauja ūkio subjektų grupė jungtinės veiklos sutarties pagrindu);</w:t>
      </w:r>
    </w:p>
    <w:p w14:paraId="6EEC5E44" w14:textId="77777777" w:rsidR="004F35AB" w:rsidRPr="00467843"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hAnsi="Arial" w:cs="Arial"/>
          <w:sz w:val="20"/>
          <w:szCs w:val="20"/>
          <w:u w:val="single"/>
          <w:lang w:val="lt-LT"/>
        </w:rPr>
        <w:t>įgaliojimas,</w:t>
      </w:r>
      <w:r w:rsidRPr="00467843">
        <w:rPr>
          <w:rFonts w:ascii="Arial" w:hAnsi="Arial" w:cs="Arial"/>
          <w:sz w:val="20"/>
          <w:szCs w:val="20"/>
          <w:lang w:val="lt-LT"/>
        </w:rPr>
        <w:t xml:space="preserve"> jeigu visą pasiūlymą pasirašo ne Tiekėjo/ tiekėjų grupę atstovaujančio nario vadovas, o jo  įgaliotas asmuo</w:t>
      </w:r>
      <w:r w:rsidRPr="00467843">
        <w:rPr>
          <w:rFonts w:ascii="Arial" w:eastAsia="Calibri" w:hAnsi="Arial" w:cs="Arial"/>
          <w:sz w:val="20"/>
          <w:szCs w:val="20"/>
          <w:lang w:val="lt-LT" w:eastAsia="lt-LT"/>
        </w:rPr>
        <w:t>;</w:t>
      </w:r>
    </w:p>
    <w:p w14:paraId="1D8161FF" w14:textId="15CB7AEF" w:rsidR="004F35AB" w:rsidRPr="00467843"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p>
    <w:p w14:paraId="079944CA" w14:textId="1CC20B0D" w:rsidR="004F35AB" w:rsidRPr="002A2C0F"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 xml:space="preserve"> jei tiekėjas pasitelkia subtiekėjus, subtiekėjo deklaracija ar kitas dokumentas, patvirtinantis jo sutikimą būti </w:t>
      </w:r>
      <w:r w:rsidRPr="002A2C0F">
        <w:rPr>
          <w:rFonts w:ascii="Arial" w:eastAsia="Calibri" w:hAnsi="Arial" w:cs="Arial"/>
          <w:sz w:val="20"/>
          <w:szCs w:val="20"/>
          <w:lang w:val="lt-LT" w:eastAsia="lt-LT"/>
        </w:rPr>
        <w:t>subtiekėju pirkime;</w:t>
      </w:r>
    </w:p>
    <w:p w14:paraId="33837859" w14:textId="3C2B9134" w:rsidR="004F35AB" w:rsidRPr="002A2C0F" w:rsidRDefault="004F35AB" w:rsidP="004F35AB">
      <w:pPr>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6.4.</w:t>
      </w:r>
      <w:r w:rsidR="00F3434E">
        <w:rPr>
          <w:rFonts w:ascii="Arial" w:eastAsia="Calibri" w:hAnsi="Arial" w:cs="Arial"/>
          <w:sz w:val="20"/>
          <w:szCs w:val="20"/>
          <w:lang w:val="lt-LT" w:eastAsia="lt-LT"/>
        </w:rPr>
        <w:t>6</w:t>
      </w:r>
      <w:r w:rsidRPr="002A2C0F">
        <w:rPr>
          <w:rFonts w:ascii="Arial" w:eastAsia="Calibri" w:hAnsi="Arial" w:cs="Arial"/>
          <w:sz w:val="20"/>
          <w:szCs w:val="20"/>
          <w:lang w:val="lt-LT" w:eastAsia="lt-LT"/>
        </w:rPr>
        <w:t xml:space="preserve">. </w:t>
      </w:r>
      <w:r w:rsidRPr="002A2C0F">
        <w:rPr>
          <w:rFonts w:ascii="Arial" w:hAnsi="Arial" w:cs="Arial"/>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Pr="002A2C0F">
        <w:rPr>
          <w:rFonts w:ascii="Arial" w:eastAsia="Calibri" w:hAnsi="Arial" w:cs="Arial"/>
          <w:sz w:val="20"/>
          <w:szCs w:val="20"/>
          <w:lang w:val="lt-LT" w:eastAsia="lt-LT"/>
        </w:rPr>
        <w:t>.</w:t>
      </w:r>
    </w:p>
    <w:p w14:paraId="03FE5B2F" w14:textId="6E0CF917" w:rsidR="00DB6A94" w:rsidRPr="002A2C0F" w:rsidRDefault="00754F5B" w:rsidP="00EB6783">
      <w:pPr>
        <w:tabs>
          <w:tab w:val="left" w:pos="1134"/>
        </w:tabs>
        <w:ind w:firstLine="567"/>
        <w:jc w:val="both"/>
        <w:rPr>
          <w:rFonts w:ascii="Arial" w:eastAsia="Calibri" w:hAnsi="Arial" w:cs="Arial"/>
          <w:sz w:val="20"/>
          <w:szCs w:val="20"/>
        </w:rPr>
      </w:pPr>
      <w:r w:rsidRPr="002A2C0F">
        <w:rPr>
          <w:rFonts w:ascii="Arial" w:eastAsia="Calibri" w:hAnsi="Arial" w:cs="Arial"/>
          <w:sz w:val="20"/>
          <w:szCs w:val="20"/>
          <w:lang w:val="lt-LT" w:eastAsia="lt-LT"/>
        </w:rPr>
        <w:t>6.</w:t>
      </w:r>
      <w:r w:rsidR="00F12854" w:rsidRPr="002A2C0F">
        <w:rPr>
          <w:rFonts w:ascii="Arial" w:eastAsia="Calibri" w:hAnsi="Arial" w:cs="Arial"/>
          <w:sz w:val="20"/>
          <w:szCs w:val="20"/>
          <w:lang w:val="lt-LT" w:eastAsia="lt-LT"/>
        </w:rPr>
        <w:t xml:space="preserve">5. </w:t>
      </w:r>
      <w:proofErr w:type="spellStart"/>
      <w:r w:rsidR="00EB6783" w:rsidRPr="002A2C0F">
        <w:rPr>
          <w:rFonts w:ascii="Arial" w:eastAsia="Calibri" w:hAnsi="Arial" w:cs="Arial"/>
          <w:sz w:val="20"/>
          <w:szCs w:val="20"/>
        </w:rPr>
        <w:t>Pasiūlymas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gali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būti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pasirašytas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b/>
          <w:sz w:val="20"/>
          <w:szCs w:val="20"/>
          <w:u w:val="single"/>
        </w:rPr>
        <w:t>fiziniu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arba</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kvalifikuotu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elektroniniu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Jeigu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tiekėjas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dokumentus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tvirtina</w:t>
      </w:r>
      <w:proofErr w:type="spellEnd"/>
      <w:r w:rsidR="00EB6783" w:rsidRPr="002A2C0F">
        <w:rPr>
          <w:rFonts w:ascii="Arial" w:eastAsia="Calibri" w:hAnsi="Arial" w:cs="Arial"/>
          <w:sz w:val="20"/>
          <w:szCs w:val="20"/>
          <w:lang w:val="lt-LT" w:eastAsia="lt-LT"/>
        </w:rPr>
        <w:t xml:space="preserve"> </w:t>
      </w:r>
      <w:proofErr w:type="spellStart"/>
      <w:r w:rsidR="00EB6783" w:rsidRPr="002A2C0F">
        <w:rPr>
          <w:rFonts w:ascii="Arial" w:eastAsia="Calibri" w:hAnsi="Arial" w:cs="Arial"/>
          <w:sz w:val="20"/>
          <w:szCs w:val="20"/>
        </w:rPr>
        <w:t>naudodamas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elektroninį</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o ne</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fizinį</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turi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atitikti</w:t>
      </w:r>
      <w:proofErr w:type="spellEnd"/>
      <w:r w:rsidR="00EB6783" w:rsidRPr="002A2C0F">
        <w:rPr>
          <w:rFonts w:ascii="Arial" w:eastAsia="Calibri" w:hAnsi="Arial" w:cs="Arial"/>
          <w:sz w:val="20"/>
          <w:szCs w:val="20"/>
        </w:rPr>
        <w:t xml:space="preserve"> PĮ 25 </w:t>
      </w:r>
      <w:proofErr w:type="spellStart"/>
      <w:r w:rsidR="00EB6783" w:rsidRPr="002A2C0F">
        <w:rPr>
          <w:rFonts w:ascii="Arial" w:eastAsia="Calibri" w:hAnsi="Arial" w:cs="Arial"/>
          <w:sz w:val="20"/>
          <w:szCs w:val="20"/>
        </w:rPr>
        <w:t>straipsnio</w:t>
      </w:r>
      <w:proofErr w:type="spellEnd"/>
      <w:r w:rsidR="00EB6783" w:rsidRPr="002A2C0F">
        <w:rPr>
          <w:rFonts w:ascii="Arial" w:eastAsia="Calibri" w:hAnsi="Arial" w:cs="Arial"/>
          <w:sz w:val="20"/>
          <w:szCs w:val="20"/>
        </w:rPr>
        <w:t xml:space="preserve"> 10 </w:t>
      </w:r>
      <w:proofErr w:type="spellStart"/>
      <w:r w:rsidR="00EB6783" w:rsidRPr="002A2C0F">
        <w:rPr>
          <w:rFonts w:ascii="Arial" w:eastAsia="Calibri" w:hAnsi="Arial" w:cs="Arial"/>
          <w:sz w:val="20"/>
          <w:szCs w:val="20"/>
        </w:rPr>
        <w:t>dalyje</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nustatytus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reikalavimus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Kvalifikuotu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tiekėjo</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vadovas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ar</w:t>
      </w:r>
      <w:proofErr w:type="spellEnd"/>
      <w:r w:rsidR="00EB6783" w:rsidRPr="002A2C0F">
        <w:rPr>
          <w:rFonts w:ascii="Arial" w:eastAsia="Calibri" w:hAnsi="Arial" w:cs="Arial"/>
          <w:sz w:val="20"/>
          <w:szCs w:val="20"/>
        </w:rPr>
        <w:t xml:space="preserve"> jo </w:t>
      </w:r>
      <w:proofErr w:type="spellStart"/>
      <w:r w:rsidR="00EB6783" w:rsidRPr="002A2C0F">
        <w:rPr>
          <w:rFonts w:ascii="Arial" w:eastAsia="Calibri" w:hAnsi="Arial" w:cs="Arial"/>
          <w:sz w:val="20"/>
          <w:szCs w:val="20"/>
        </w:rPr>
        <w:t>įgaliotas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lastRenderedPageBreak/>
        <w:t>asmuo</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u w:val="single"/>
        </w:rPr>
        <w:t>gali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patvirtinti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visą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pasiūlymą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atskirai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kiekvienos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dokumentų</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kopijos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pasirašyti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kvalifikuotu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nereikia</w:t>
      </w:r>
      <w:proofErr w:type="spellEnd"/>
      <w:r w:rsidR="00EB6783" w:rsidRPr="002A2C0F">
        <w:rPr>
          <w:rFonts w:ascii="Arial" w:eastAsia="Calibri" w:hAnsi="Arial" w:cs="Arial"/>
          <w:sz w:val="20"/>
          <w:szCs w:val="20"/>
        </w:rPr>
        <w:t xml:space="preserve">. </w:t>
      </w:r>
      <w:proofErr w:type="spellStart"/>
      <w:r w:rsidR="00EB6783" w:rsidRPr="002A2C0F">
        <w:rPr>
          <w:rFonts w:ascii="Arial" w:hAnsi="Arial" w:cs="Arial"/>
          <w:sz w:val="20"/>
          <w:szCs w:val="20"/>
        </w:rPr>
        <w:t>Perkančiajai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organizacijai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kilus</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abejonių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dėl</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dokumentų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tikrumo</w:t>
      </w:r>
      <w:proofErr w:type="spellEnd"/>
      <w:r w:rsidR="00EB6783" w:rsidRPr="002A2C0F">
        <w:rPr>
          <w:rFonts w:ascii="Arial" w:hAnsi="Arial" w:cs="Arial"/>
          <w:sz w:val="20"/>
          <w:szCs w:val="20"/>
        </w:rPr>
        <w:t xml:space="preserve">, ji </w:t>
      </w:r>
      <w:proofErr w:type="spellStart"/>
      <w:r w:rsidR="00EB6783" w:rsidRPr="002A2C0F">
        <w:rPr>
          <w:rFonts w:ascii="Arial" w:hAnsi="Arial" w:cs="Arial"/>
          <w:sz w:val="20"/>
          <w:szCs w:val="20"/>
        </w:rPr>
        <w:t>turi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teisę</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reikalauti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pateikti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dokumentų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originalus</w:t>
      </w:r>
      <w:proofErr w:type="spellEnd"/>
      <w:r w:rsidR="00EB6783" w:rsidRPr="002A2C0F">
        <w:rPr>
          <w:rFonts w:ascii="Arial" w:hAnsi="Arial" w:cs="Arial"/>
          <w:sz w:val="20"/>
          <w:szCs w:val="20"/>
        </w:rPr>
        <w:t>.</w:t>
      </w:r>
      <w:r w:rsidR="00EB6783" w:rsidRPr="002A2C0F">
        <w:rPr>
          <w:rFonts w:ascii="Arial" w:eastAsia="Calibri" w:hAnsi="Arial" w:cs="Arial"/>
          <w:sz w:val="20"/>
          <w:szCs w:val="20"/>
        </w:rPr>
        <w:t xml:space="preserve"> Gali </w:t>
      </w:r>
      <w:proofErr w:type="spellStart"/>
      <w:r w:rsidR="00EB6783" w:rsidRPr="002A2C0F">
        <w:rPr>
          <w:rFonts w:ascii="Arial" w:eastAsia="Calibri" w:hAnsi="Arial" w:cs="Arial"/>
          <w:sz w:val="20"/>
          <w:szCs w:val="20"/>
        </w:rPr>
        <w:t>būti</w:t>
      </w:r>
      <w:proofErr w:type="spellEnd"/>
      <w:r w:rsidR="00EB6783" w:rsidRPr="002A2C0F">
        <w:rPr>
          <w:rFonts w:ascii="Arial" w:eastAsia="Calibri" w:hAnsi="Arial" w:cs="Arial"/>
          <w:sz w:val="20"/>
          <w:szCs w:val="20"/>
        </w:rPr>
        <w:t>:</w:t>
      </w:r>
    </w:p>
    <w:p w14:paraId="6E7FCEF4" w14:textId="465F5B1A" w:rsidR="00EB6783" w:rsidRPr="002A2C0F" w:rsidRDefault="00EB6783" w:rsidP="00EB6783">
      <w:pPr>
        <w:pStyle w:val="ListParagraph"/>
        <w:ind w:left="360"/>
        <w:rPr>
          <w:rFonts w:ascii="Arial" w:eastAsia="Calibri" w:hAnsi="Arial" w:cs="Arial"/>
          <w:sz w:val="20"/>
          <w:szCs w:val="20"/>
        </w:rPr>
      </w:pPr>
      <w:r w:rsidRPr="002A2C0F">
        <w:rPr>
          <w:rFonts w:ascii="Arial" w:eastAsia="Calibri" w:hAnsi="Arial" w:cs="Arial"/>
          <w:sz w:val="20"/>
          <w:szCs w:val="20"/>
        </w:rPr>
        <w:t xml:space="preserve">    6.5.1. </w:t>
      </w:r>
      <w:proofErr w:type="spellStart"/>
      <w:r w:rsidRPr="002A2C0F">
        <w:rPr>
          <w:rFonts w:ascii="Arial" w:eastAsia="Calibri" w:hAnsi="Arial" w:cs="Arial"/>
          <w:sz w:val="20"/>
          <w:szCs w:val="20"/>
        </w:rPr>
        <w:t>pateikiami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kvalifikuotu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elektroniniu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parašu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pasirašyti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elektroninėmis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priemonėmis</w:t>
      </w:r>
      <w:proofErr w:type="spellEnd"/>
    </w:p>
    <w:p w14:paraId="2FA82109" w14:textId="4F32E4C9" w:rsidR="00EB6783" w:rsidRPr="002A2C0F" w:rsidRDefault="00EB6783" w:rsidP="00EB6783">
      <w:pPr>
        <w:rPr>
          <w:rFonts w:ascii="Arial" w:hAnsi="Arial" w:cs="Arial"/>
          <w:sz w:val="20"/>
          <w:szCs w:val="20"/>
        </w:rPr>
      </w:pPr>
      <w:proofErr w:type="spellStart"/>
      <w:r w:rsidRPr="002A2C0F">
        <w:rPr>
          <w:rFonts w:ascii="Arial" w:eastAsia="Calibri" w:hAnsi="Arial" w:cs="Arial"/>
          <w:sz w:val="20"/>
          <w:szCs w:val="20"/>
        </w:rPr>
        <w:t>suformuoti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dokumentai</w:t>
      </w:r>
      <w:proofErr w:type="spellEnd"/>
      <w:r w:rsidRPr="002A2C0F">
        <w:rPr>
          <w:rFonts w:ascii="Arial" w:eastAsia="Calibri" w:hAnsi="Arial" w:cs="Arial"/>
          <w:sz w:val="20"/>
          <w:szCs w:val="20"/>
        </w:rPr>
        <w:t>;</w:t>
      </w:r>
    </w:p>
    <w:p w14:paraId="2206C1FA" w14:textId="44E2A84D" w:rsidR="00EB6783" w:rsidRPr="002A2C0F" w:rsidRDefault="00EB6783" w:rsidP="00EB6783">
      <w:pPr>
        <w:tabs>
          <w:tab w:val="left" w:pos="1134"/>
        </w:tabs>
        <w:ind w:firstLine="567"/>
        <w:jc w:val="both"/>
        <w:rPr>
          <w:rFonts w:ascii="Arial" w:eastAsia="Calibri" w:hAnsi="Arial" w:cs="Arial"/>
          <w:sz w:val="20"/>
          <w:szCs w:val="20"/>
          <w:lang w:val="lt-LT" w:eastAsia="lt-LT"/>
        </w:rPr>
      </w:pPr>
      <w:r w:rsidRPr="002A2C0F">
        <w:rPr>
          <w:rFonts w:ascii="Arial" w:eastAsia="Calibri" w:hAnsi="Arial" w:cs="Arial"/>
          <w:sz w:val="20"/>
          <w:szCs w:val="20"/>
        </w:rPr>
        <w:t xml:space="preserve">6.5.2. </w:t>
      </w:r>
      <w:proofErr w:type="spellStart"/>
      <w:r w:rsidRPr="002A2C0F">
        <w:rPr>
          <w:rFonts w:ascii="Arial" w:eastAsia="Calibri" w:hAnsi="Arial" w:cs="Arial"/>
          <w:sz w:val="20"/>
          <w:szCs w:val="20"/>
        </w:rPr>
        <w:t>skaitmeninės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dokumentų</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kopijos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fiziniu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parašu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tvirtinami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dokumentai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turi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būti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pateikiami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pasirašyti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ir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nuskenuoti</w:t>
      </w:r>
      <w:proofErr w:type="spellEnd"/>
      <w:r w:rsidRPr="002A2C0F">
        <w:rPr>
          <w:rFonts w:ascii="Arial" w:eastAsia="Calibri" w:hAnsi="Arial" w:cs="Arial"/>
          <w:sz w:val="20"/>
          <w:szCs w:val="20"/>
        </w:rPr>
        <w:t>).</w:t>
      </w:r>
    </w:p>
    <w:p w14:paraId="221D66A4" w14:textId="621BE90C"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Pasiūlymas turi būti parengtas, lietuvių kalba. </w:t>
      </w:r>
      <w:r w:rsidRPr="002A2C0F">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2A2C0F">
        <w:rPr>
          <w:rFonts w:ascii="Arial" w:eastAsia="Calibri" w:hAnsi="Arial" w:cs="Arial"/>
          <w:sz w:val="20"/>
          <w:szCs w:val="20"/>
          <w:lang w:val="lt-LT" w:eastAsia="lt-LT"/>
        </w:rPr>
        <w:t>Perkančiaj</w:t>
      </w:r>
      <w:r w:rsidR="00FD7E4C" w:rsidRPr="002A2C0F">
        <w:rPr>
          <w:rFonts w:ascii="Arial" w:eastAsia="Calibri" w:hAnsi="Arial" w:cs="Arial"/>
          <w:sz w:val="20"/>
          <w:szCs w:val="20"/>
          <w:lang w:val="lt-LT" w:eastAsia="lt-LT"/>
        </w:rPr>
        <w:t xml:space="preserve">am subjektui </w:t>
      </w:r>
      <w:r w:rsidRPr="002A2C0F">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2A2C0F">
        <w:rPr>
          <w:rFonts w:ascii="Arial" w:eastAsia="Calibri" w:hAnsi="Arial" w:cs="Arial"/>
          <w:sz w:val="20"/>
          <w:szCs w:val="20"/>
          <w:lang w:val="lt-LT" w:eastAsia="lt-LT"/>
        </w:rPr>
        <w:t xml:space="preserve">tysis subjektas </w:t>
      </w:r>
      <w:r w:rsidRPr="002A2C0F">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2A2C0F">
        <w:rPr>
          <w:rFonts w:ascii="Arial" w:eastAsia="Calibri" w:hAnsi="Arial" w:cs="Arial"/>
          <w:sz w:val="20"/>
          <w:szCs w:val="20"/>
          <w:lang w:val="lt-LT" w:eastAsia="lt-LT"/>
        </w:rPr>
        <w:t>.</w:t>
      </w:r>
    </w:p>
    <w:p w14:paraId="5CF77220" w14:textId="000D6387"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 xml:space="preserve">Tiekėjų pasiūlymuose nurodytos kainos bus vertinamos </w:t>
      </w:r>
      <w:r w:rsidRPr="002A2C0F">
        <w:rPr>
          <w:rFonts w:ascii="Arial" w:eastAsia="Calibri" w:hAnsi="Arial" w:cs="Arial"/>
          <w:sz w:val="20"/>
          <w:szCs w:val="20"/>
          <w:lang w:val="lt-LT" w:eastAsia="lt-LT"/>
        </w:rPr>
        <w:t xml:space="preserve">ir lyginamos su visais mokesčiais. </w:t>
      </w:r>
    </w:p>
    <w:p w14:paraId="251B60DE" w14:textId="77777777" w:rsidR="00DE1AB8" w:rsidRPr="002A2C0F" w:rsidRDefault="00DE1AB8" w:rsidP="00E01A29">
      <w:pPr>
        <w:pStyle w:val="ListParagraph"/>
        <w:tabs>
          <w:tab w:val="left" w:pos="1134"/>
        </w:tabs>
        <w:ind w:left="0"/>
        <w:jc w:val="both"/>
        <w:rPr>
          <w:rFonts w:ascii="Arial" w:eastAsia="Calibri" w:hAnsi="Arial" w:cs="Arial"/>
          <w:sz w:val="20"/>
          <w:szCs w:val="20"/>
          <w:lang w:val="lt-LT" w:eastAsia="lt-LT"/>
        </w:rPr>
      </w:pPr>
    </w:p>
    <w:p w14:paraId="6DF0AB33" w14:textId="33509CB1" w:rsidR="00754F5B" w:rsidRPr="002A2C0F" w:rsidRDefault="00F12854" w:rsidP="00E01A29">
      <w:pPr>
        <w:pStyle w:val="ListParagraph"/>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2A2C0F">
        <w:rPr>
          <w:rFonts w:ascii="Arial" w:eastAsia="Yu Mincho" w:hAnsi="Arial" w:cs="Arial"/>
          <w:b/>
          <w:bCs/>
          <w:noProof/>
          <w:sz w:val="20"/>
          <w:szCs w:val="20"/>
          <w:lang w:val="lt-LT"/>
        </w:rPr>
        <w:t>P</w:t>
      </w:r>
      <w:r w:rsidR="00CF1438" w:rsidRPr="002A2C0F">
        <w:rPr>
          <w:rFonts w:ascii="Arial" w:eastAsia="Yu Mincho" w:hAnsi="Arial" w:cs="Arial"/>
          <w:b/>
          <w:bCs/>
          <w:noProof/>
          <w:sz w:val="20"/>
          <w:szCs w:val="20"/>
          <w:lang w:val="lt-LT"/>
        </w:rPr>
        <w:t>ASIŪLYMO GALIOJIMO UŽTIKRINIMAS</w:t>
      </w:r>
    </w:p>
    <w:p w14:paraId="313D6C3A" w14:textId="77777777" w:rsidR="00CF1438" w:rsidRPr="002A2C0F" w:rsidRDefault="00CF1438" w:rsidP="00E01A29">
      <w:pPr>
        <w:tabs>
          <w:tab w:val="left" w:pos="709"/>
          <w:tab w:val="right" w:leader="dot" w:pos="9962"/>
        </w:tabs>
        <w:ind w:firstLine="567"/>
        <w:rPr>
          <w:rFonts w:ascii="Arial" w:eastAsia="Yu Mincho" w:hAnsi="Arial" w:cs="Arial"/>
          <w:b/>
          <w:bCs/>
          <w:noProof/>
          <w:sz w:val="20"/>
          <w:szCs w:val="20"/>
          <w:lang w:val="lt-LT"/>
        </w:rPr>
      </w:pPr>
    </w:p>
    <w:p w14:paraId="394F7782" w14:textId="00AE472A" w:rsidR="00CF1438" w:rsidRPr="002A2C0F" w:rsidRDefault="00337E0F" w:rsidP="00E01A29">
      <w:pPr>
        <w:tabs>
          <w:tab w:val="left" w:pos="709"/>
          <w:tab w:val="right" w:leader="dot" w:pos="9962"/>
        </w:tabs>
        <w:ind w:firstLine="567"/>
        <w:rPr>
          <w:rFonts w:ascii="Arial" w:eastAsia="Calibri" w:hAnsi="Arial" w:cs="Arial"/>
          <w:sz w:val="20"/>
          <w:szCs w:val="20"/>
        </w:rPr>
      </w:pPr>
      <w:r w:rsidRPr="002A2C0F">
        <w:rPr>
          <w:rFonts w:ascii="Arial" w:eastAsia="Calibri" w:hAnsi="Arial" w:cs="Arial"/>
          <w:sz w:val="20"/>
          <w:szCs w:val="20"/>
        </w:rPr>
        <w:t xml:space="preserve">7.1. </w:t>
      </w:r>
      <w:proofErr w:type="spellStart"/>
      <w:r w:rsidRPr="002A2C0F">
        <w:rPr>
          <w:rFonts w:ascii="Arial" w:eastAsia="Calibri" w:hAnsi="Arial" w:cs="Arial"/>
          <w:sz w:val="20"/>
          <w:szCs w:val="20"/>
        </w:rPr>
        <w:t>Perkančioji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organizacija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nereikalauja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užtikrinti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galiojimą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tačiau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pasilieka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teisę</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kreiptis</w:t>
      </w:r>
      <w:proofErr w:type="spellEnd"/>
      <w:r w:rsidRPr="002A2C0F">
        <w:rPr>
          <w:rFonts w:ascii="Arial" w:eastAsia="Calibri" w:hAnsi="Arial" w:cs="Arial"/>
          <w:sz w:val="20"/>
          <w:szCs w:val="20"/>
        </w:rPr>
        <w:t xml:space="preserve"> į </w:t>
      </w:r>
      <w:proofErr w:type="spellStart"/>
      <w:r w:rsidRPr="002A2C0F">
        <w:rPr>
          <w:rFonts w:ascii="Arial" w:eastAsia="Calibri" w:hAnsi="Arial" w:cs="Arial"/>
          <w:sz w:val="20"/>
          <w:szCs w:val="20"/>
        </w:rPr>
        <w:t>teismą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dėl</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žalos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atsiradusios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dėl</w:t>
      </w:r>
      <w:proofErr w:type="spellEnd"/>
      <w:r w:rsidRPr="002A2C0F">
        <w:rPr>
          <w:rFonts w:ascii="Arial" w:eastAsia="Calibri" w:hAnsi="Arial" w:cs="Arial"/>
          <w:sz w:val="20"/>
          <w:szCs w:val="20"/>
        </w:rPr>
        <w:t xml:space="preserve"> to, </w:t>
      </w:r>
      <w:proofErr w:type="spellStart"/>
      <w:r w:rsidRPr="002A2C0F">
        <w:rPr>
          <w:rFonts w:ascii="Arial" w:eastAsia="Calibri" w:hAnsi="Arial" w:cs="Arial"/>
          <w:sz w:val="20"/>
          <w:szCs w:val="20"/>
        </w:rPr>
        <w:t>kad</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galiojimo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laikotarpiu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tiekėjas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pakeičia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atšaukia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savo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pirkimo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laimėtojas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atsisako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sudaryti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sutartį</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atlyginimo</w:t>
      </w:r>
      <w:proofErr w:type="spellEnd"/>
      <w:r w:rsidRPr="002A2C0F">
        <w:rPr>
          <w:rFonts w:ascii="Arial" w:eastAsia="Calibri" w:hAnsi="Arial" w:cs="Arial"/>
          <w:sz w:val="20"/>
          <w:szCs w:val="20"/>
        </w:rPr>
        <w:t>.</w:t>
      </w:r>
    </w:p>
    <w:p w14:paraId="6EB38697" w14:textId="77777777" w:rsidR="00337E0F" w:rsidRPr="002A2C0F" w:rsidRDefault="00337E0F" w:rsidP="00E01A29">
      <w:pPr>
        <w:tabs>
          <w:tab w:val="left" w:pos="709"/>
          <w:tab w:val="right" w:leader="dot" w:pos="9962"/>
        </w:tabs>
        <w:ind w:firstLine="567"/>
        <w:rPr>
          <w:rFonts w:ascii="Arial" w:eastAsia="Yu Mincho" w:hAnsi="Arial" w:cs="Arial"/>
          <w:b/>
          <w:bCs/>
          <w:noProof/>
          <w:sz w:val="20"/>
          <w:szCs w:val="20"/>
        </w:rPr>
      </w:pPr>
    </w:p>
    <w:p w14:paraId="169A75AB" w14:textId="2276206A" w:rsidR="00754F5B" w:rsidRPr="002A2C0F" w:rsidRDefault="006874CE" w:rsidP="00E01A29">
      <w:pPr>
        <w:tabs>
          <w:tab w:val="left" w:pos="709"/>
          <w:tab w:val="left" w:pos="1843"/>
          <w:tab w:val="left" w:pos="1985"/>
          <w:tab w:val="right" w:leader="dot" w:pos="9962"/>
        </w:tabs>
        <w:jc w:val="center"/>
        <w:rPr>
          <w:rFonts w:ascii="Arial" w:eastAsia="Yu Mincho" w:hAnsi="Arial" w:cs="Arial"/>
          <w:b/>
          <w:bCs/>
          <w:noProof/>
          <w:sz w:val="20"/>
          <w:szCs w:val="20"/>
        </w:rPr>
      </w:pPr>
      <w:r w:rsidRPr="002A2C0F">
        <w:rPr>
          <w:rFonts w:ascii="Arial" w:eastAsia="Yu Mincho" w:hAnsi="Arial" w:cs="Arial"/>
          <w:b/>
          <w:bCs/>
          <w:noProof/>
          <w:sz w:val="20"/>
          <w:szCs w:val="20"/>
        </w:rPr>
        <w:t xml:space="preserve">8. </w:t>
      </w:r>
      <w:r w:rsidR="00FA4860" w:rsidRPr="002A2C0F">
        <w:rPr>
          <w:rFonts w:ascii="Arial" w:eastAsia="Yu Mincho" w:hAnsi="Arial" w:cs="Arial"/>
          <w:b/>
          <w:bCs/>
          <w:noProof/>
          <w:sz w:val="20"/>
          <w:szCs w:val="20"/>
        </w:rPr>
        <w:t>PASIŪLYMŲ VERTINIMAS</w:t>
      </w:r>
    </w:p>
    <w:p w14:paraId="21F89EE5" w14:textId="77777777" w:rsidR="00FA4860" w:rsidRPr="002A2C0F" w:rsidRDefault="00FA4860" w:rsidP="00E01A29">
      <w:pPr>
        <w:tabs>
          <w:tab w:val="left" w:pos="709"/>
          <w:tab w:val="right" w:leader="dot" w:pos="9962"/>
        </w:tabs>
        <w:ind w:firstLine="567"/>
        <w:rPr>
          <w:rFonts w:ascii="Arial" w:eastAsia="Yu Mincho" w:hAnsi="Arial" w:cs="Arial"/>
          <w:b/>
          <w:bCs/>
          <w:noProof/>
          <w:sz w:val="20"/>
          <w:szCs w:val="20"/>
        </w:rPr>
      </w:pPr>
    </w:p>
    <w:p w14:paraId="28711A09" w14:textId="53C0EE49" w:rsidR="006E1A4D" w:rsidRPr="002A2C0F" w:rsidRDefault="006E1A4D" w:rsidP="006E1A4D">
      <w:pPr>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8.1. Perkantysis subjektas ekonomiškai naudingiausią pasiūlymą išrenka pagal tiekėjo pasiūlyme nurodytą kainą su visais mokesčiais, kuri turi būti apskaičiuota ir nurodyta taip, kaip reikalaujama </w:t>
      </w:r>
      <w:bookmarkStart w:id="1" w:name="_Hlk91157291"/>
      <w:r w:rsidR="004C010C" w:rsidRPr="002A2C0F">
        <w:rPr>
          <w:rFonts w:ascii="Arial" w:eastAsia="Calibri" w:hAnsi="Arial" w:cs="Arial"/>
          <w:sz w:val="20"/>
          <w:szCs w:val="20"/>
          <w:lang w:val="lt-LT" w:eastAsia="lt-LT"/>
        </w:rPr>
        <w:t>P</w:t>
      </w:r>
      <w:r w:rsidRPr="002A2C0F">
        <w:rPr>
          <w:rFonts w:ascii="Arial" w:eastAsia="Calibri" w:hAnsi="Arial" w:cs="Arial"/>
          <w:sz w:val="20"/>
          <w:szCs w:val="20"/>
          <w:lang w:val="lt-LT" w:eastAsia="lt-LT"/>
        </w:rPr>
        <w:t>irkimo sąlygų 2</w:t>
      </w:r>
      <w:bookmarkEnd w:id="1"/>
      <w:r w:rsidRPr="002A2C0F">
        <w:rPr>
          <w:rFonts w:ascii="Arial" w:eastAsia="Calibri" w:hAnsi="Arial" w:cs="Arial"/>
          <w:sz w:val="20"/>
          <w:szCs w:val="20"/>
          <w:lang w:val="lt-LT" w:eastAsia="lt-LT"/>
        </w:rPr>
        <w:t xml:space="preserve"> priede. </w:t>
      </w:r>
    </w:p>
    <w:p w14:paraId="6A27F6D6" w14:textId="77777777" w:rsidR="0056711E" w:rsidRDefault="006E1A4D" w:rsidP="006E1A4D">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8.2. Laimėjusiu pasiūlymu galės būti pripažintas tik 1 (vienas) ekonomiškai naudingiausias pasiūlymas, esantis pasiūlymų eilės pirmojoje vietoje.</w:t>
      </w:r>
    </w:p>
    <w:p w14:paraId="08D98A17" w14:textId="77777777" w:rsidR="0056711E" w:rsidRPr="00491FE1" w:rsidRDefault="0056711E" w:rsidP="0056711E">
      <w:pPr>
        <w:ind w:firstLine="567"/>
        <w:contextualSpacing/>
        <w:jc w:val="both"/>
        <w:rPr>
          <w:rFonts w:ascii="Arial" w:eastAsia="Calibri" w:hAnsi="Arial" w:cs="Arial"/>
          <w:bCs/>
          <w:iCs/>
          <w:sz w:val="20"/>
          <w:szCs w:val="20"/>
          <w:lang w:val="lt-LT" w:eastAsia="lt-LT"/>
        </w:rPr>
      </w:pPr>
      <w:r>
        <w:rPr>
          <w:rFonts w:ascii="Arial" w:eastAsia="Calibri" w:hAnsi="Arial" w:cs="Arial"/>
          <w:sz w:val="20"/>
          <w:szCs w:val="20"/>
          <w:lang w:val="lt-LT" w:eastAsia="lt-LT"/>
        </w:rPr>
        <w:t xml:space="preserve">8.3. </w:t>
      </w:r>
      <w:r w:rsidRPr="00491FE1">
        <w:rPr>
          <w:rFonts w:ascii="Arial" w:eastAsia="Calibri" w:hAnsi="Arial" w:cs="Arial"/>
          <w:sz w:val="20"/>
          <w:szCs w:val="20"/>
          <w:lang w:val="lt-LT" w:eastAsia="lt-LT"/>
        </w:rPr>
        <w:t>Jeigu pasiūlymą pateikė tik vienas tiekėjas arba įvertinus pasiūlymus liko tik vienas tiekėjas pasiūlymų eilė nenustatoma ir tas pasiūlymas laikomas laimėjusiu.</w:t>
      </w:r>
      <w:r w:rsidR="006E1A4D" w:rsidRPr="00491FE1">
        <w:rPr>
          <w:rFonts w:ascii="Arial" w:eastAsia="Calibri" w:hAnsi="Arial" w:cs="Arial"/>
          <w:sz w:val="20"/>
          <w:szCs w:val="20"/>
          <w:lang w:val="lt-LT" w:eastAsia="lt-LT"/>
        </w:rPr>
        <w:t xml:space="preserve"> </w:t>
      </w:r>
    </w:p>
    <w:p w14:paraId="31F612E8" w14:textId="4804A176" w:rsidR="006E1A4D" w:rsidRPr="0056711E" w:rsidRDefault="0056711E" w:rsidP="0056711E">
      <w:pPr>
        <w:ind w:firstLine="567"/>
        <w:contextualSpacing/>
        <w:jc w:val="both"/>
        <w:rPr>
          <w:rFonts w:ascii="Arial" w:eastAsia="Calibri" w:hAnsi="Arial" w:cs="Arial"/>
          <w:bCs/>
          <w:iCs/>
          <w:sz w:val="20"/>
          <w:szCs w:val="20"/>
          <w:lang w:val="lt-LT" w:eastAsia="lt-LT"/>
        </w:rPr>
      </w:pPr>
      <w:r>
        <w:rPr>
          <w:rFonts w:ascii="Arial" w:eastAsia="Calibri" w:hAnsi="Arial" w:cs="Arial"/>
          <w:bCs/>
          <w:iCs/>
          <w:sz w:val="20"/>
          <w:szCs w:val="20"/>
          <w:lang w:val="lt-LT" w:eastAsia="lt-LT"/>
        </w:rPr>
        <w:t xml:space="preserve">8.4. </w:t>
      </w:r>
      <w:r w:rsidR="006E1A4D" w:rsidRPr="0056711E">
        <w:rPr>
          <w:rFonts w:ascii="Arial" w:eastAsia="Calibri" w:hAnsi="Arial" w:cs="Arial"/>
          <w:sz w:val="20"/>
          <w:szCs w:val="20"/>
          <w:lang w:val="lt-LT" w:eastAsia="lt-LT"/>
        </w:rPr>
        <w:t xml:space="preserve">Perkantysis subjektas atmes tiekėjo pasiūlymą, jeigu kartu su pasiūlymu nebus pateikti šie pirkimo sąlygose reikalaujami pateikti dokumentai: pirkimo sąlygose reikalaujamas pateikti dokumentas nurodytas </w:t>
      </w:r>
      <w:r w:rsidR="00BC43A3" w:rsidRPr="0056711E">
        <w:rPr>
          <w:rFonts w:ascii="Arial" w:eastAsia="Calibri" w:hAnsi="Arial" w:cs="Arial"/>
          <w:sz w:val="20"/>
          <w:szCs w:val="20"/>
          <w:lang w:val="lt-LT" w:eastAsia="lt-LT"/>
        </w:rPr>
        <w:t>P</w:t>
      </w:r>
      <w:r w:rsidR="006E1A4D" w:rsidRPr="0056711E">
        <w:rPr>
          <w:rFonts w:ascii="Arial" w:eastAsia="Calibri" w:hAnsi="Arial" w:cs="Arial"/>
          <w:sz w:val="20"/>
          <w:szCs w:val="20"/>
          <w:lang w:val="lt-LT" w:eastAsia="lt-LT"/>
        </w:rPr>
        <w:t>irkimo sąlygų 6.4.1. punkte.</w:t>
      </w:r>
    </w:p>
    <w:p w14:paraId="072AEF79" w14:textId="6ECC0F35" w:rsidR="00F428D2" w:rsidRPr="002A2C0F" w:rsidRDefault="00F428D2" w:rsidP="00F428D2">
      <w:pPr>
        <w:jc w:val="both"/>
        <w:rPr>
          <w:rFonts w:ascii="Arial" w:eastAsia="Calibri" w:hAnsi="Arial" w:cs="Arial"/>
          <w:bCs/>
          <w:i/>
          <w:iCs/>
          <w:sz w:val="20"/>
          <w:szCs w:val="20"/>
          <w:lang w:val="lt-LT" w:eastAsia="lt-LT"/>
        </w:rPr>
      </w:pPr>
    </w:p>
    <w:p w14:paraId="0D405E7D" w14:textId="054C0774" w:rsidR="00F428D2" w:rsidRPr="002A2C0F" w:rsidRDefault="00F428D2" w:rsidP="00217D0C">
      <w:pPr>
        <w:tabs>
          <w:tab w:val="left" w:pos="709"/>
          <w:tab w:val="left" w:pos="1843"/>
          <w:tab w:val="left" w:pos="1985"/>
          <w:tab w:val="right" w:leader="dot" w:pos="9962"/>
        </w:tabs>
        <w:jc w:val="center"/>
        <w:rPr>
          <w:rFonts w:ascii="Arial" w:eastAsia="Yu Mincho" w:hAnsi="Arial" w:cs="Arial"/>
          <w:b/>
          <w:bCs/>
          <w:noProof/>
          <w:sz w:val="20"/>
          <w:szCs w:val="20"/>
        </w:rPr>
      </w:pPr>
      <w:r w:rsidRPr="002A2C0F">
        <w:rPr>
          <w:rFonts w:ascii="Arial" w:eastAsia="Yu Mincho" w:hAnsi="Arial" w:cs="Arial"/>
          <w:b/>
          <w:bCs/>
          <w:noProof/>
          <w:sz w:val="20"/>
          <w:szCs w:val="20"/>
        </w:rPr>
        <w:t>9. PASIŪLYMŲ ATMETIMO PAGRINDAI</w:t>
      </w:r>
    </w:p>
    <w:p w14:paraId="0862A228" w14:textId="77777777" w:rsidR="00F428D2" w:rsidRPr="002A2C0F" w:rsidRDefault="00F428D2" w:rsidP="00217D0C">
      <w:pPr>
        <w:jc w:val="both"/>
        <w:rPr>
          <w:rFonts w:ascii="Arial" w:eastAsia="Calibri" w:hAnsi="Arial" w:cs="Arial"/>
          <w:bCs/>
          <w:i/>
          <w:iCs/>
          <w:sz w:val="20"/>
          <w:szCs w:val="20"/>
          <w:lang w:val="lt-LT" w:eastAsia="lt-LT"/>
        </w:rPr>
      </w:pPr>
    </w:p>
    <w:p w14:paraId="01233B49" w14:textId="7DCD70DD" w:rsidR="003714E7" w:rsidRPr="002A2C0F" w:rsidRDefault="003714E7" w:rsidP="00217D0C">
      <w:pPr>
        <w:pStyle w:val="ListParagraph"/>
        <w:numPr>
          <w:ilvl w:val="1"/>
          <w:numId w:val="17"/>
        </w:numPr>
        <w:tabs>
          <w:tab w:val="left" w:pos="993"/>
          <w:tab w:val="left" w:pos="1418"/>
        </w:tabs>
        <w:ind w:left="0" w:firstLine="567"/>
        <w:jc w:val="both"/>
        <w:rPr>
          <w:rFonts w:ascii="Arial" w:hAnsi="Arial" w:cs="Arial"/>
          <w:sz w:val="20"/>
          <w:szCs w:val="20"/>
          <w:lang w:val="lt-LT"/>
        </w:rPr>
      </w:pPr>
      <w:r w:rsidRPr="002A2C0F">
        <w:rPr>
          <w:rFonts w:ascii="Arial" w:hAnsi="Arial" w:cs="Arial"/>
          <w:sz w:val="20"/>
          <w:szCs w:val="20"/>
          <w:lang w:val="lt-LT"/>
        </w:rPr>
        <w:t>Tiekėjo pateiktas pasiūlymas yra atmetamas ir Tiekėjas pašalinamas iš Pirkimo procedūros, jeigu yra bent viena iš šių sąlygų:</w:t>
      </w:r>
    </w:p>
    <w:p w14:paraId="62502581" w14:textId="7BE91A05" w:rsidR="003714E7" w:rsidRPr="002A2C0F" w:rsidRDefault="003714E7" w:rsidP="00217D0C">
      <w:pPr>
        <w:pStyle w:val="ListParagraph"/>
        <w:numPr>
          <w:ilvl w:val="2"/>
          <w:numId w:val="17"/>
        </w:numPr>
        <w:tabs>
          <w:tab w:val="left" w:pos="1418"/>
          <w:tab w:val="left" w:pos="1701"/>
          <w:tab w:val="left" w:pos="1843"/>
        </w:tabs>
        <w:spacing w:after="120"/>
        <w:ind w:left="0" w:firstLine="993"/>
        <w:jc w:val="both"/>
        <w:rPr>
          <w:rFonts w:ascii="Arial" w:hAnsi="Arial" w:cs="Arial"/>
          <w:sz w:val="20"/>
          <w:szCs w:val="20"/>
          <w:lang w:val="lt-LT"/>
        </w:rPr>
      </w:pPr>
      <w:r w:rsidRPr="002A2C0F">
        <w:rPr>
          <w:rFonts w:ascii="Arial" w:hAnsi="Arial" w:cs="Arial"/>
          <w:sz w:val="20"/>
          <w:szCs w:val="20"/>
          <w:lang w:val="lt-LT"/>
        </w:rPr>
        <w:t xml:space="preserve">Tiekėjas iki susipažinimo su pasiūlymais pradžios nepateikė pasiūlymo iššifravimo slaptažodžio; </w:t>
      </w:r>
    </w:p>
    <w:p w14:paraId="37BBB8BB"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turi būti pašalintas, vadovaujantis Pirkimo sąlygų nuostatomis dėl pašalinimo pagrindų, taip pat ir tais atvejais, kai Tiekėjas remiasi Ūkio subjekto pajėgumais (kvalifikacija), (išskyrus Kvazisubtiekėjus)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37AAA2DE" w14:textId="2F09084A"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neatitinka Pirkimo sąlygose nustatytų kvalifikacijos reikalavimų ir (ar), jeigu taikoma, kokybės vadybos sistemos ir aplinkos apsaugos vadybos sistemos standarto ir (ar) Ūkio subjektas, kurio pajėgumais (kvalifikacija) remiasi Tiekėjas, netenkina jam keliamų kvalifikacijos reikalavimų ir Perkančiojo subjekto nurodymu nebuvo pakeistas į reikalavimus atitinkantį Ūkio subjektą;</w:t>
      </w:r>
    </w:p>
    <w:p w14:paraId="2836FCAF"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Tiekėjas per Perkančiojo subjekto nustatytą terminą nepatikslino, nepapildė, nepaaiškino savo pasiūlymo;</w:t>
      </w:r>
    </w:p>
    <w:p w14:paraId="60889DD7"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Tiekėjas per Perkančiojo subjekto nustatytą terminą patikslino, papildė, paaiškino pasiūlymą ir tai lėmė esminį jo pasiūlymo pakeitimą;</w:t>
      </w:r>
    </w:p>
    <w:p w14:paraId="741C19E5"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pasiūlymas neatitinka Pirkimo dokumentų reikalavimų ir jo trūkumai negali būti ištaisyti vadovaujantis Viešųjų pirkimų tarnybos nustatytomis taisyklėmis</w:t>
      </w:r>
      <w:r w:rsidRPr="002A2C0F">
        <w:rPr>
          <w:rStyle w:val="FootnoteReference"/>
          <w:rFonts w:ascii="Arial" w:hAnsi="Arial" w:cs="Arial"/>
          <w:sz w:val="20"/>
          <w:szCs w:val="20"/>
          <w:lang w:val="lt-LT"/>
        </w:rPr>
        <w:footnoteReference w:id="2"/>
      </w:r>
      <w:r w:rsidRPr="002A2C0F">
        <w:rPr>
          <w:rFonts w:ascii="Arial" w:hAnsi="Arial" w:cs="Arial"/>
          <w:sz w:val="20"/>
          <w:szCs w:val="20"/>
          <w:lang w:val="lt-LT"/>
        </w:rPr>
        <w:t>.</w:t>
      </w:r>
    </w:p>
    <w:p w14:paraId="751A4965"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pasiūlyme nurodyta kaina Perkančiajam subjektui yra per didelė ir nepriimtina, išskyrus PĮ 58 straipsnio 1 dalies 5 punkte numatytus atvejus. Jeigu šiuo pagrindu atmetamas ekonomiškai naudingiausias pasiūlymas, o Perkantysis subjektas Pirkimo dokumentuose nėra nurodęs Pirkimui skirtų lėšų sumos, kiti pasiūlymai negali būti nustatyti laimėjusiais;</w:t>
      </w:r>
    </w:p>
    <w:p w14:paraId="0C7E946A"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6F106F8F"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pasiūlymas, kuriame nurodyta neįprastai maža kaina ir (ar) sąnaudos, neatitinka PĮ 29 straipsnio 2 dalies 2 punkte nurodytų aplinkos apsaugos, socialinės ir darbo teisės įpareigojimų;</w:t>
      </w:r>
    </w:p>
    <w:p w14:paraId="6494C4F9"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Atmetęs pasiūlymą šiuo pagrindu, Perkantysis subjektas apie tai praneša Europos Komisijai. Valstybės pagalba laikoma bet kuri priemonė, atitinkanti Sutarties dėl Europos Sąjungos veikimo 107 straipsnio 1 dalyje nustatytus kriterijus;</w:t>
      </w:r>
    </w:p>
    <w:p w14:paraId="3A556065"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 xml:space="preserve">paaiškėja, kad ekonomiškai naudingiausią pasiūlymą pateikusio Tiekėjo pasiūlymas neatitinka PĮ 29 straipsnio 2 dalies 2 punktu nurodytų aplinkos apsaugos, socialinės ir darbo teisės įpareigojimų; </w:t>
      </w:r>
    </w:p>
    <w:p w14:paraId="785FD7A8" w14:textId="012A5943"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netenkinami Pirkimo sąlygose nustatyti reikalavimai, susiję su nacionaliniu saugumu (</w:t>
      </w:r>
      <w:r w:rsidRPr="002A2C0F">
        <w:rPr>
          <w:rFonts w:ascii="Arial" w:hAnsi="Arial" w:cs="Arial"/>
          <w:i/>
          <w:iCs/>
          <w:sz w:val="20"/>
          <w:szCs w:val="20"/>
          <w:lang w:val="lt-LT"/>
        </w:rPr>
        <w:t>jeigu taikoma</w:t>
      </w:r>
      <w:r w:rsidRPr="002A2C0F">
        <w:rPr>
          <w:rFonts w:ascii="Arial" w:hAnsi="Arial" w:cs="Arial"/>
          <w:sz w:val="20"/>
          <w:szCs w:val="20"/>
          <w:lang w:val="lt-LT"/>
        </w:rPr>
        <w:t>);</w:t>
      </w:r>
    </w:p>
    <w:p w14:paraId="0FE1477D"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neatitinka Reglamente nustatytų reikalavimų;</w:t>
      </w:r>
    </w:p>
    <w:p w14:paraId="508038D6"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neturi reikalaujamo profesinio pajėgumo, kai Perkantysis subjektas nustato Tiekėjo interesų konfliktą, galintį neigiamai paveikti Sutarties vykdymą;</w:t>
      </w:r>
    </w:p>
    <w:p w14:paraId="62114CF2" w14:textId="66108DE1"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eastAsia="Arial" w:hAnsi="Arial" w:cs="Arial"/>
          <w:sz w:val="20"/>
          <w:szCs w:val="20"/>
          <w:lang w:val="lt-LT"/>
        </w:rPr>
        <w:t>Perkantysis subjektas gali atmesti pasiūlymus kitais Pirkimo sąlygose nurodytais pagrindais.</w:t>
      </w:r>
    </w:p>
    <w:p w14:paraId="4CC1CCA2" w14:textId="77777777" w:rsidR="003714E7" w:rsidRPr="002A2C0F" w:rsidRDefault="003714E7" w:rsidP="00217D0C">
      <w:pPr>
        <w:pStyle w:val="ListParagraph"/>
        <w:numPr>
          <w:ilvl w:val="1"/>
          <w:numId w:val="17"/>
        </w:numPr>
        <w:tabs>
          <w:tab w:val="left" w:pos="1276"/>
        </w:tabs>
        <w:ind w:left="0" w:firstLine="567"/>
        <w:jc w:val="both"/>
        <w:rPr>
          <w:rFonts w:ascii="Arial" w:hAnsi="Arial" w:cs="Arial"/>
          <w:sz w:val="20"/>
          <w:szCs w:val="20"/>
          <w:lang w:val="lt-LT"/>
        </w:rPr>
      </w:pPr>
      <w:r w:rsidRPr="002A2C0F">
        <w:rPr>
          <w:rFonts w:ascii="Arial" w:hAnsi="Arial" w:cs="Arial"/>
          <w:sz w:val="20"/>
          <w:szCs w:val="20"/>
          <w:lang w:val="lt-LT"/>
        </w:rPr>
        <w:t>Apie pasiūlymo atmetimą ir tokio atmetimo priežastis Tiekėjas informuojamas raštu CVP IS priemonėmis.</w:t>
      </w:r>
    </w:p>
    <w:p w14:paraId="7D665221" w14:textId="77777777" w:rsidR="003714E7" w:rsidRPr="002A2C0F" w:rsidRDefault="003714E7" w:rsidP="00E01A29">
      <w:pPr>
        <w:contextualSpacing/>
        <w:jc w:val="both"/>
        <w:rPr>
          <w:rFonts w:ascii="Arial" w:eastAsia="Calibri" w:hAnsi="Arial" w:cs="Arial"/>
          <w:bCs/>
          <w:i/>
          <w:iCs/>
          <w:sz w:val="20"/>
          <w:szCs w:val="20"/>
          <w:lang w:val="lt-LT" w:eastAsia="lt-LT"/>
        </w:rPr>
      </w:pPr>
    </w:p>
    <w:p w14:paraId="0B58B1C4" w14:textId="7C3E31EF" w:rsidR="00FA4860" w:rsidRPr="002A2C0F" w:rsidRDefault="00217D0C" w:rsidP="001029E1">
      <w:pPr>
        <w:pStyle w:val="ListParagraph"/>
        <w:tabs>
          <w:tab w:val="left" w:pos="709"/>
          <w:tab w:val="right" w:leader="dot" w:pos="9962"/>
        </w:tabs>
        <w:ind w:left="0"/>
        <w:jc w:val="center"/>
        <w:rPr>
          <w:rFonts w:ascii="Arial" w:eastAsia="Yu Mincho" w:hAnsi="Arial" w:cs="Arial"/>
          <w:b/>
          <w:bCs/>
          <w:noProof/>
          <w:sz w:val="20"/>
          <w:szCs w:val="20"/>
        </w:rPr>
      </w:pPr>
      <w:r w:rsidRPr="002A2C0F">
        <w:rPr>
          <w:rFonts w:ascii="Arial" w:eastAsia="Yu Mincho" w:hAnsi="Arial" w:cs="Arial"/>
          <w:b/>
          <w:bCs/>
          <w:noProof/>
          <w:sz w:val="20"/>
          <w:szCs w:val="20"/>
        </w:rPr>
        <w:t xml:space="preserve">10. </w:t>
      </w:r>
      <w:r w:rsidR="00F974A0" w:rsidRPr="002A2C0F">
        <w:rPr>
          <w:rFonts w:ascii="Arial" w:eastAsia="Yu Mincho" w:hAnsi="Arial" w:cs="Arial"/>
          <w:b/>
          <w:bCs/>
          <w:noProof/>
          <w:sz w:val="20"/>
          <w:szCs w:val="20"/>
        </w:rPr>
        <w:t>SUTARTIES SUDARYMAS</w:t>
      </w:r>
    </w:p>
    <w:p w14:paraId="2BF5362B" w14:textId="77777777" w:rsidR="00FA4860" w:rsidRPr="002A2C0F" w:rsidRDefault="00FA4860" w:rsidP="00E01A29">
      <w:pPr>
        <w:tabs>
          <w:tab w:val="left" w:pos="709"/>
          <w:tab w:val="right" w:leader="dot" w:pos="9962"/>
        </w:tabs>
        <w:ind w:firstLine="567"/>
        <w:rPr>
          <w:rFonts w:ascii="Arial" w:eastAsia="Yu Mincho" w:hAnsi="Arial" w:cs="Arial"/>
          <w:b/>
          <w:bCs/>
          <w:noProof/>
          <w:sz w:val="20"/>
          <w:szCs w:val="20"/>
        </w:rPr>
      </w:pPr>
    </w:p>
    <w:p w14:paraId="5D4675E0" w14:textId="7CC0D3C6" w:rsidR="005B4018" w:rsidRPr="002A2C0F" w:rsidRDefault="00217D0C" w:rsidP="001029E1">
      <w:pPr>
        <w:tabs>
          <w:tab w:val="left" w:pos="284"/>
          <w:tab w:val="left" w:pos="709"/>
          <w:tab w:val="left" w:pos="993"/>
        </w:tabs>
        <w:ind w:firstLine="567"/>
        <w:jc w:val="both"/>
        <w:rPr>
          <w:rFonts w:ascii="Arial" w:hAnsi="Arial" w:cs="Arial"/>
          <w:sz w:val="20"/>
          <w:szCs w:val="20"/>
        </w:rPr>
      </w:pPr>
      <w:r w:rsidRPr="002A2C0F">
        <w:rPr>
          <w:rFonts w:ascii="Arial" w:eastAsia="Calibri" w:hAnsi="Arial" w:cs="Arial"/>
          <w:sz w:val="20"/>
          <w:szCs w:val="20"/>
          <w:lang w:val="lt-LT" w:eastAsia="lt-LT"/>
        </w:rPr>
        <w:t xml:space="preserve">10.1. </w:t>
      </w:r>
      <w:r w:rsidR="00682865" w:rsidRPr="002A2C0F">
        <w:rPr>
          <w:rFonts w:ascii="Arial" w:eastAsia="Calibri" w:hAnsi="Arial" w:cs="Arial"/>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w:t>
      </w:r>
    </w:p>
    <w:p w14:paraId="4CBFD96F" w14:textId="0118BDD9" w:rsidR="00527FD0" w:rsidRPr="002A2C0F" w:rsidRDefault="00527FD0" w:rsidP="001029E1">
      <w:pPr>
        <w:tabs>
          <w:tab w:val="left" w:pos="284"/>
          <w:tab w:val="left" w:pos="709"/>
          <w:tab w:val="left" w:pos="993"/>
        </w:tabs>
        <w:ind w:firstLine="567"/>
        <w:jc w:val="both"/>
        <w:rPr>
          <w:rFonts w:ascii="Arial" w:hAnsi="Arial" w:cs="Arial"/>
          <w:noProof/>
          <w:sz w:val="20"/>
          <w:szCs w:val="20"/>
          <w:lang w:val="lt-LT"/>
        </w:rPr>
      </w:pPr>
      <w:r w:rsidRPr="002A2C0F">
        <w:rPr>
          <w:rFonts w:ascii="Arial" w:hAnsi="Arial" w:cs="Arial"/>
          <w:sz w:val="20"/>
          <w:szCs w:val="20"/>
          <w:lang w:val="lt-LT"/>
        </w:rPr>
        <w:t xml:space="preserve">10.2. </w:t>
      </w:r>
      <w:r w:rsidR="00A827E0" w:rsidRPr="002A2C0F">
        <w:rPr>
          <w:rFonts w:ascii="Arial" w:hAnsi="Arial" w:cs="Arial"/>
          <w:sz w:val="20"/>
          <w:szCs w:val="20"/>
          <w:lang w:val="lt-LT"/>
        </w:rPr>
        <w:t>Prievolių pagal Sutartį įvykdymas užtikrinamas: Netesybomis (delpinigiai, bauda).</w:t>
      </w:r>
    </w:p>
    <w:p w14:paraId="3A30E2E3" w14:textId="194D5DBB" w:rsidR="00F974A0" w:rsidRPr="002A2C0F" w:rsidRDefault="00217D0C" w:rsidP="001029E1">
      <w:pPr>
        <w:tabs>
          <w:tab w:val="left" w:pos="993"/>
          <w:tab w:val="left" w:pos="1276"/>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10.</w:t>
      </w:r>
      <w:r w:rsidR="00527FD0" w:rsidRPr="002A2C0F">
        <w:rPr>
          <w:rFonts w:ascii="Arial" w:eastAsia="Calibri" w:hAnsi="Arial" w:cs="Arial"/>
          <w:sz w:val="20"/>
          <w:szCs w:val="20"/>
          <w:lang w:val="lt-LT" w:eastAsia="lt-LT"/>
        </w:rPr>
        <w:t>3</w:t>
      </w:r>
      <w:r w:rsidRPr="002A2C0F">
        <w:rPr>
          <w:rFonts w:ascii="Arial" w:eastAsia="Calibri" w:hAnsi="Arial" w:cs="Arial"/>
          <w:sz w:val="20"/>
          <w:szCs w:val="20"/>
          <w:lang w:val="lt-LT" w:eastAsia="lt-LT"/>
        </w:rPr>
        <w:t xml:space="preserve">. </w:t>
      </w:r>
      <w:r w:rsidR="00D37A24" w:rsidRPr="002A2C0F">
        <w:rPr>
          <w:rFonts w:ascii="Arial" w:eastAsia="Calibri" w:hAnsi="Arial" w:cs="Arial"/>
          <w:sz w:val="20"/>
          <w:szCs w:val="20"/>
          <w:lang w:val="lt-LT" w:eastAsia="lt-LT"/>
        </w:rPr>
        <w:t>Sutarties sudarymo atidėjimo terminas netaikomas</w:t>
      </w:r>
      <w:r w:rsidR="00283339" w:rsidRPr="002A2C0F">
        <w:rPr>
          <w:rFonts w:ascii="Arial" w:eastAsia="Calibri" w:hAnsi="Arial" w:cs="Arial"/>
          <w:sz w:val="20"/>
          <w:szCs w:val="20"/>
          <w:lang w:val="lt-LT" w:eastAsia="lt-LT"/>
        </w:rPr>
        <w:t>.</w:t>
      </w:r>
    </w:p>
    <w:p w14:paraId="5188C576" w14:textId="3D6A69B7" w:rsidR="00F974A0" w:rsidRPr="002A2C0F" w:rsidRDefault="00217D0C" w:rsidP="001029E1">
      <w:pPr>
        <w:pStyle w:val="ListParagraph"/>
        <w:tabs>
          <w:tab w:val="left" w:pos="993"/>
          <w:tab w:val="left" w:pos="1134"/>
        </w:tabs>
        <w:ind w:left="0"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10.</w:t>
      </w:r>
      <w:r w:rsidR="00527FD0"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w:t>
      </w:r>
      <w:r w:rsidR="00467843">
        <w:rPr>
          <w:rFonts w:ascii="Arial" w:eastAsia="Calibri" w:hAnsi="Arial" w:cs="Arial"/>
          <w:sz w:val="20"/>
          <w:szCs w:val="20"/>
          <w:lang w:val="lt-LT" w:eastAsia="lt-LT"/>
        </w:rPr>
        <w:t xml:space="preserve"> </w:t>
      </w:r>
      <w:r w:rsidR="00F974A0" w:rsidRPr="002A2C0F">
        <w:rPr>
          <w:rFonts w:ascii="Arial" w:eastAsia="Calibri" w:hAnsi="Arial" w:cs="Arial"/>
          <w:sz w:val="20"/>
          <w:szCs w:val="20"/>
          <w:lang w:val="lt-LT" w:eastAsia="lt-LT"/>
        </w:rPr>
        <w:t>Ši pirkimo procedūra atliekama siekiant sudaryti sutartį su tiekėju, kurio pasiūlymas, vadovaujantis pirkimo sąlygose nustatyta tvarka, bus pripažintas laimėjęs</w:t>
      </w:r>
      <w:r w:rsidR="00D73464" w:rsidRPr="002A2C0F">
        <w:rPr>
          <w:rFonts w:ascii="Arial" w:eastAsia="Calibri" w:hAnsi="Arial" w:cs="Arial"/>
          <w:sz w:val="20"/>
          <w:szCs w:val="20"/>
          <w:lang w:val="lt-LT" w:eastAsia="lt-LT"/>
        </w:rPr>
        <w:t xml:space="preserve">. </w:t>
      </w:r>
      <w:r w:rsidR="00F974A0" w:rsidRPr="002A2C0F">
        <w:rPr>
          <w:rFonts w:ascii="Arial" w:eastAsia="Calibri" w:hAnsi="Arial" w:cs="Arial"/>
          <w:sz w:val="20"/>
          <w:szCs w:val="20"/>
          <w:lang w:val="lt-LT" w:eastAsia="lt-LT"/>
        </w:rPr>
        <w:t xml:space="preserve">Sutarties sąlygos pateikiamos </w:t>
      </w:r>
      <w:r w:rsidR="00772CEA" w:rsidRPr="002A2C0F">
        <w:rPr>
          <w:rFonts w:ascii="Arial" w:eastAsia="Calibri" w:hAnsi="Arial" w:cs="Arial"/>
          <w:bCs/>
          <w:iCs/>
          <w:sz w:val="20"/>
          <w:szCs w:val="20"/>
          <w:lang w:val="lt-LT" w:eastAsia="lt-LT"/>
        </w:rPr>
        <w:t>P</w:t>
      </w:r>
      <w:r w:rsidR="0085720F" w:rsidRPr="002A2C0F">
        <w:rPr>
          <w:rFonts w:ascii="Arial" w:eastAsia="Calibri" w:hAnsi="Arial" w:cs="Arial"/>
          <w:bCs/>
          <w:iCs/>
          <w:sz w:val="20"/>
          <w:szCs w:val="20"/>
          <w:lang w:val="lt-LT" w:eastAsia="lt-LT"/>
        </w:rPr>
        <w:t xml:space="preserve">irkimo sąlygų </w:t>
      </w:r>
      <w:r w:rsidR="00077D49">
        <w:rPr>
          <w:rFonts w:ascii="Arial" w:eastAsia="Calibri" w:hAnsi="Arial" w:cs="Arial"/>
          <w:bCs/>
          <w:iCs/>
          <w:sz w:val="20"/>
          <w:szCs w:val="20"/>
          <w:lang w:val="lt-LT" w:eastAsia="lt-LT"/>
        </w:rPr>
        <w:t>3</w:t>
      </w:r>
      <w:r w:rsidR="004E1B40" w:rsidRPr="002A2C0F">
        <w:rPr>
          <w:rFonts w:ascii="Arial" w:eastAsia="Calibri" w:hAnsi="Arial" w:cs="Arial"/>
          <w:bCs/>
          <w:iCs/>
          <w:sz w:val="20"/>
          <w:szCs w:val="20"/>
          <w:lang w:val="lt-LT" w:eastAsia="lt-LT"/>
        </w:rPr>
        <w:t xml:space="preserve"> </w:t>
      </w:r>
      <w:r w:rsidR="0085720F" w:rsidRPr="002A2C0F">
        <w:rPr>
          <w:rFonts w:ascii="Arial" w:eastAsia="Calibri" w:hAnsi="Arial" w:cs="Arial"/>
          <w:bCs/>
          <w:iCs/>
          <w:sz w:val="20"/>
          <w:szCs w:val="20"/>
          <w:lang w:val="lt-LT" w:eastAsia="lt-LT"/>
        </w:rPr>
        <w:t>priede</w:t>
      </w:r>
      <w:r w:rsidR="0085720F" w:rsidRPr="002A2C0F">
        <w:rPr>
          <w:rFonts w:ascii="Arial" w:eastAsia="Calibri" w:hAnsi="Arial" w:cs="Arial"/>
          <w:sz w:val="20"/>
          <w:szCs w:val="20"/>
          <w:lang w:val="lt-LT" w:eastAsia="lt-LT"/>
        </w:rPr>
        <w:t xml:space="preserve"> „Sutarties projektas“</w:t>
      </w:r>
      <w:r w:rsidR="00F974A0" w:rsidRPr="002A2C0F">
        <w:rPr>
          <w:rFonts w:ascii="Arial" w:eastAsia="Calibri" w:hAnsi="Arial" w:cs="Arial"/>
          <w:sz w:val="20"/>
          <w:szCs w:val="20"/>
          <w:lang w:val="lt-LT" w:eastAsia="lt-LT"/>
        </w:rPr>
        <w:t>.</w:t>
      </w:r>
    </w:p>
    <w:p w14:paraId="65B4850D" w14:textId="77777777" w:rsidR="0085720F" w:rsidRPr="002A2C0F" w:rsidRDefault="0085720F" w:rsidP="00E01A29">
      <w:pPr>
        <w:ind w:firstLine="567"/>
        <w:contextualSpacing/>
        <w:jc w:val="both"/>
        <w:rPr>
          <w:rFonts w:ascii="Arial" w:eastAsia="Calibri" w:hAnsi="Arial" w:cs="Arial"/>
          <w:sz w:val="20"/>
          <w:szCs w:val="20"/>
          <w:lang w:val="lt-LT" w:eastAsia="lt-LT"/>
        </w:rPr>
      </w:pPr>
    </w:p>
    <w:p w14:paraId="40379DC5" w14:textId="4842A696" w:rsidR="00F974A0" w:rsidRPr="00217D0C" w:rsidRDefault="00217D0C" w:rsidP="00217D0C">
      <w:pPr>
        <w:tabs>
          <w:tab w:val="left" w:pos="709"/>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 xml:space="preserve">11. </w:t>
      </w:r>
      <w:r w:rsidR="007876BD" w:rsidRPr="00217D0C">
        <w:rPr>
          <w:rFonts w:ascii="Arial" w:eastAsia="Yu Mincho" w:hAnsi="Arial" w:cs="Arial"/>
          <w:b/>
          <w:bCs/>
          <w:noProof/>
          <w:sz w:val="20"/>
          <w:szCs w:val="20"/>
        </w:rPr>
        <w:t>KITOS SĄLYGOS</w:t>
      </w:r>
    </w:p>
    <w:p w14:paraId="5F4E250D" w14:textId="77777777" w:rsidR="00F974A0" w:rsidRDefault="00F974A0" w:rsidP="00E01A29">
      <w:pPr>
        <w:tabs>
          <w:tab w:val="left" w:pos="709"/>
          <w:tab w:val="right" w:leader="dot" w:pos="9962"/>
        </w:tabs>
        <w:rPr>
          <w:rFonts w:ascii="Arial" w:eastAsia="Yu Mincho" w:hAnsi="Arial" w:cs="Arial"/>
          <w:b/>
          <w:bCs/>
          <w:noProof/>
          <w:sz w:val="20"/>
          <w:szCs w:val="20"/>
        </w:rPr>
      </w:pPr>
    </w:p>
    <w:p w14:paraId="2A06E5BD" w14:textId="1968FE1D" w:rsidR="00077D49" w:rsidRPr="00077D49" w:rsidRDefault="00077D49" w:rsidP="00E01A29">
      <w:pPr>
        <w:tabs>
          <w:tab w:val="left" w:pos="709"/>
          <w:tab w:val="right" w:leader="dot" w:pos="9962"/>
        </w:tabs>
        <w:rPr>
          <w:rFonts w:ascii="Arial" w:eastAsia="Yu Mincho" w:hAnsi="Arial" w:cs="Arial"/>
          <w:noProof/>
          <w:sz w:val="20"/>
          <w:szCs w:val="20"/>
        </w:rPr>
      </w:pPr>
      <w:r>
        <w:rPr>
          <w:rFonts w:ascii="Arial" w:eastAsia="Yu Mincho" w:hAnsi="Arial" w:cs="Arial"/>
          <w:noProof/>
          <w:sz w:val="20"/>
          <w:szCs w:val="20"/>
          <w:lang w:val="lt-LT"/>
        </w:rPr>
        <w:t xml:space="preserve">           </w:t>
      </w:r>
      <w:r w:rsidRPr="00077D49">
        <w:rPr>
          <w:rFonts w:ascii="Arial" w:eastAsia="Yu Mincho" w:hAnsi="Arial" w:cs="Arial"/>
          <w:noProof/>
          <w:sz w:val="20"/>
          <w:szCs w:val="20"/>
          <w:lang w:val="lt-LT"/>
        </w:rPr>
        <w:t xml:space="preserve">11.1. </w:t>
      </w:r>
      <w:r w:rsidRPr="00077D49">
        <w:rPr>
          <w:rFonts w:ascii="Arial" w:eastAsia="Yu Mincho" w:hAnsi="Arial" w:cs="Arial"/>
          <w:noProof/>
          <w:sz w:val="20"/>
          <w:szCs w:val="20"/>
        </w:rPr>
        <w:t xml:space="preserve">Tais atvejais, kai šio pirkimo organizavimo ir vykdymo nuostatos, sąlygos, procedūros neaprašytos pirkimo </w:t>
      </w:r>
      <w:r w:rsidRPr="00077D49">
        <w:rPr>
          <w:rFonts w:ascii="Arial" w:eastAsia="Yu Mincho" w:hAnsi="Arial" w:cs="Arial"/>
          <w:noProof/>
          <w:sz w:val="20"/>
          <w:szCs w:val="20"/>
          <w:lang w:val="lt-LT"/>
        </w:rPr>
        <w:t>sąlygose, privaloma vadovautis Lietuvos Respublikos pirkimų, atliekamų vandentvarkos, energetikos, transporto ar pašto paslaugų srities perkančiųjų subjektų ir Viešųjų pirkimo įstatymu (aktualia redakcija).</w:t>
      </w:r>
    </w:p>
    <w:p w14:paraId="33BA6DDD" w14:textId="77777777" w:rsidR="00077D49" w:rsidRDefault="00077D49" w:rsidP="00E01A29">
      <w:pPr>
        <w:tabs>
          <w:tab w:val="left" w:pos="709"/>
          <w:tab w:val="right" w:leader="dot" w:pos="9962"/>
        </w:tabs>
        <w:rPr>
          <w:rFonts w:ascii="Arial" w:eastAsia="Yu Mincho" w:hAnsi="Arial" w:cs="Arial"/>
          <w:b/>
          <w:bCs/>
          <w:noProof/>
          <w:sz w:val="20"/>
          <w:szCs w:val="20"/>
          <w:lang w:val="it-IT"/>
        </w:rPr>
      </w:pPr>
    </w:p>
    <w:p w14:paraId="09B542B7" w14:textId="228A6E69" w:rsidR="00DB6C5B" w:rsidRPr="00DA6C86" w:rsidRDefault="006175F7" w:rsidP="00E01A29">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74B3830E" w14:textId="77777777" w:rsidR="00C301D7" w:rsidRPr="00C301D7" w:rsidRDefault="00C301D7" w:rsidP="001029E1">
      <w:pPr>
        <w:pStyle w:val="ListParagraph"/>
        <w:tabs>
          <w:tab w:val="left" w:pos="284"/>
        </w:tabs>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C301D7">
        <w:rPr>
          <w:rFonts w:ascii="Arial" w:hAnsi="Arial" w:cs="Arial"/>
          <w:sz w:val="20"/>
          <w:szCs w:val="20"/>
          <w:lang w:val="lt-LT"/>
        </w:rPr>
        <w:t xml:space="preserve">Priedas Nr. 1 – </w:t>
      </w:r>
      <w:sdt>
        <w:sdtPr>
          <w:rPr>
            <w:rFonts w:ascii="Arial" w:hAnsi="Arial" w:cs="Arial"/>
            <w:sz w:val="20"/>
            <w:szCs w:val="20"/>
            <w:lang w:val="lt-LT"/>
          </w:rPr>
          <w:id w:val="-2091446698"/>
          <w:placeholder>
            <w:docPart w:val="35F6319F00EA408697E4C9BEBC3E8CED"/>
          </w:placeholder>
          <w:dropDownList>
            <w:listItem w:displayText="Techninė specifikacija" w:value="Techninė specifikacija"/>
            <w:listItem w:displayText="Preliminari techninė specifikacija" w:value="Preliminari techninė specifikacija"/>
          </w:dropDownList>
        </w:sdtPr>
        <w:sdtContent>
          <w:r w:rsidRPr="00C301D7">
            <w:rPr>
              <w:rFonts w:ascii="Arial" w:hAnsi="Arial" w:cs="Arial"/>
              <w:sz w:val="20"/>
              <w:szCs w:val="20"/>
              <w:lang w:val="lt-LT"/>
            </w:rPr>
            <w:t>Techninė specifikacija</w:t>
          </w:r>
        </w:sdtContent>
      </w:sdt>
      <w:r w:rsidRPr="00C301D7">
        <w:rPr>
          <w:rFonts w:ascii="Arial" w:hAnsi="Arial" w:cs="Arial"/>
          <w:sz w:val="20"/>
          <w:szCs w:val="20"/>
          <w:lang w:val="lt-LT"/>
        </w:rPr>
        <w:t>.</w:t>
      </w:r>
    </w:p>
    <w:p w14:paraId="25B7B3BD" w14:textId="77777777" w:rsidR="00C301D7" w:rsidRPr="00C301D7" w:rsidRDefault="00C301D7" w:rsidP="001029E1">
      <w:pPr>
        <w:pStyle w:val="ListParagraph"/>
        <w:tabs>
          <w:tab w:val="left" w:pos="567"/>
        </w:tabs>
        <w:rPr>
          <w:rFonts w:ascii="Arial" w:hAnsi="Arial" w:cs="Arial"/>
          <w:sz w:val="20"/>
          <w:szCs w:val="20"/>
          <w:lang w:val="lt-LT"/>
        </w:rPr>
      </w:pPr>
      <w:r w:rsidRPr="00C301D7">
        <w:rPr>
          <w:rFonts w:ascii="Arial" w:hAnsi="Arial" w:cs="Arial"/>
          <w:sz w:val="20"/>
          <w:szCs w:val="20"/>
          <w:lang w:val="lt-LT"/>
        </w:rPr>
        <w:t>Priedas Nr. 2 – Pasiūlymo forma.</w:t>
      </w:r>
    </w:p>
    <w:p w14:paraId="184E4C19" w14:textId="7288BCE9" w:rsidR="00C301D7" w:rsidRPr="00A827E0" w:rsidRDefault="00C301D7" w:rsidP="00A827E0">
      <w:pPr>
        <w:pStyle w:val="ListParagraph"/>
        <w:tabs>
          <w:tab w:val="left" w:pos="567"/>
        </w:tabs>
        <w:jc w:val="both"/>
        <w:rPr>
          <w:rFonts w:ascii="Arial" w:hAnsi="Arial" w:cs="Arial"/>
          <w:sz w:val="20"/>
          <w:szCs w:val="20"/>
          <w:lang w:val="lt-LT"/>
        </w:rPr>
      </w:pPr>
      <w:bookmarkStart w:id="6" w:name="_Hlk114744875"/>
      <w:r w:rsidRPr="00C301D7">
        <w:rPr>
          <w:rFonts w:ascii="Arial" w:hAnsi="Arial" w:cs="Arial"/>
          <w:sz w:val="20"/>
          <w:szCs w:val="20"/>
          <w:lang w:val="lt-LT"/>
        </w:rPr>
        <w:t xml:space="preserve">Priedas Nr. </w:t>
      </w:r>
      <w:r w:rsidR="00077D49">
        <w:rPr>
          <w:rFonts w:ascii="Arial" w:hAnsi="Arial" w:cs="Arial"/>
          <w:sz w:val="20"/>
          <w:szCs w:val="20"/>
          <w:lang w:val="lt-LT"/>
        </w:rPr>
        <w:t>3</w:t>
      </w:r>
      <w:r w:rsidR="006231AA" w:rsidRPr="00C301D7">
        <w:rPr>
          <w:rFonts w:ascii="Arial" w:hAnsi="Arial" w:cs="Arial"/>
          <w:sz w:val="20"/>
          <w:szCs w:val="20"/>
          <w:lang w:val="lt-LT"/>
        </w:rPr>
        <w:t xml:space="preserve"> </w:t>
      </w:r>
      <w:r w:rsidRPr="00C301D7">
        <w:rPr>
          <w:rFonts w:ascii="Arial" w:hAnsi="Arial" w:cs="Arial"/>
          <w:sz w:val="20"/>
          <w:szCs w:val="20"/>
          <w:lang w:val="lt-LT"/>
        </w:rPr>
        <w:t>– Sutarties projektas;</w:t>
      </w:r>
    </w:p>
    <w:bookmarkEnd w:id="6"/>
    <w:p w14:paraId="06086D92" w14:textId="1C829294" w:rsidR="00F570B6" w:rsidRDefault="00F570B6" w:rsidP="00F570B6">
      <w:pPr>
        <w:tabs>
          <w:tab w:val="left" w:pos="1560"/>
        </w:tabs>
        <w:spacing w:line="276" w:lineRule="auto"/>
        <w:ind w:firstLine="567"/>
        <w:jc w:val="both"/>
        <w:rPr>
          <w:rFonts w:ascii="Arial" w:hAnsi="Arial" w:cs="Arial"/>
          <w:bCs/>
          <w:sz w:val="20"/>
          <w:szCs w:val="20"/>
          <w:lang w:val="lt-LT"/>
        </w:rPr>
      </w:pPr>
    </w:p>
    <w:bookmarkEnd w:id="2"/>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23194143" w14:textId="77777777" w:rsidR="00857197" w:rsidRDefault="00857197" w:rsidP="00E01A29">
      <w:pPr>
        <w:tabs>
          <w:tab w:val="left" w:pos="1560"/>
        </w:tabs>
        <w:rPr>
          <w:rFonts w:ascii="Arial" w:hAnsi="Arial" w:cs="Arial"/>
          <w:bCs/>
          <w:color w:val="000000" w:themeColor="text1"/>
          <w:sz w:val="18"/>
          <w:szCs w:val="18"/>
          <w:lang w:val="lt-LT"/>
        </w:rPr>
      </w:pPr>
    </w:p>
    <w:p w14:paraId="76212364" w14:textId="77777777" w:rsidR="00857197" w:rsidRDefault="00857197" w:rsidP="00E01A29">
      <w:pPr>
        <w:tabs>
          <w:tab w:val="left" w:pos="1560"/>
        </w:tabs>
        <w:rPr>
          <w:rFonts w:ascii="Arial" w:hAnsi="Arial" w:cs="Arial"/>
          <w:bCs/>
          <w:color w:val="000000" w:themeColor="text1"/>
          <w:sz w:val="18"/>
          <w:szCs w:val="18"/>
          <w:lang w:val="lt-LT"/>
        </w:rPr>
      </w:pPr>
    </w:p>
    <w:p w14:paraId="21D1A943" w14:textId="77777777" w:rsidR="00857197" w:rsidRDefault="00857197" w:rsidP="00E01A29">
      <w:pPr>
        <w:tabs>
          <w:tab w:val="left" w:pos="1560"/>
        </w:tabs>
        <w:rPr>
          <w:rFonts w:ascii="Arial" w:hAnsi="Arial" w:cs="Arial"/>
          <w:bCs/>
          <w:color w:val="000000" w:themeColor="text1"/>
          <w:sz w:val="18"/>
          <w:szCs w:val="18"/>
          <w:lang w:val="lt-LT"/>
        </w:rPr>
      </w:pPr>
    </w:p>
    <w:p w14:paraId="4601227F" w14:textId="77777777" w:rsidR="00857197" w:rsidRDefault="00857197" w:rsidP="00E01A29">
      <w:pPr>
        <w:tabs>
          <w:tab w:val="left" w:pos="1560"/>
        </w:tabs>
        <w:rPr>
          <w:rFonts w:ascii="Arial" w:hAnsi="Arial" w:cs="Arial"/>
          <w:bCs/>
          <w:color w:val="000000" w:themeColor="text1"/>
          <w:sz w:val="18"/>
          <w:szCs w:val="18"/>
          <w:lang w:val="lt-LT"/>
        </w:rPr>
      </w:pPr>
    </w:p>
    <w:p w14:paraId="0575FA12" w14:textId="77777777" w:rsidR="00857197" w:rsidRDefault="00857197" w:rsidP="00E01A29">
      <w:pPr>
        <w:tabs>
          <w:tab w:val="left" w:pos="1560"/>
        </w:tabs>
        <w:rPr>
          <w:rFonts w:ascii="Arial" w:hAnsi="Arial" w:cs="Arial"/>
          <w:bCs/>
          <w:color w:val="000000" w:themeColor="text1"/>
          <w:sz w:val="18"/>
          <w:szCs w:val="18"/>
          <w:lang w:val="lt-LT"/>
        </w:rPr>
      </w:pPr>
    </w:p>
    <w:p w14:paraId="79C80178" w14:textId="77777777" w:rsidR="00857197" w:rsidRDefault="00857197" w:rsidP="00E01A29">
      <w:pPr>
        <w:tabs>
          <w:tab w:val="left" w:pos="1560"/>
        </w:tabs>
        <w:rPr>
          <w:rFonts w:ascii="Arial" w:hAnsi="Arial" w:cs="Arial"/>
          <w:bCs/>
          <w:color w:val="000000" w:themeColor="text1"/>
          <w:sz w:val="18"/>
          <w:szCs w:val="18"/>
          <w:lang w:val="lt-LT"/>
        </w:rPr>
      </w:pPr>
    </w:p>
    <w:p w14:paraId="3ABA9084" w14:textId="77777777" w:rsidR="007C2FA4" w:rsidRPr="00124993" w:rsidRDefault="007C2FA4" w:rsidP="00944FF3">
      <w:pPr>
        <w:tabs>
          <w:tab w:val="left" w:pos="1560"/>
        </w:tabs>
        <w:rPr>
          <w:rFonts w:ascii="Arial" w:hAnsi="Arial" w:cs="Arial"/>
          <w:bCs/>
          <w:color w:val="000000" w:themeColor="text1"/>
          <w:sz w:val="20"/>
          <w:szCs w:val="20"/>
          <w:lang w:val="lt-LT"/>
        </w:rPr>
      </w:pPr>
    </w:p>
    <w:sectPr w:rsidR="007C2FA4" w:rsidRPr="00124993" w:rsidSect="00DB33C4">
      <w:headerReference w:type="default" r:id="rId14"/>
      <w:headerReference w:type="first" r:id="rId15"/>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967F" w14:textId="77777777" w:rsidR="00C57BBD" w:rsidRDefault="00C57BBD" w:rsidP="00D26066">
      <w:r>
        <w:separator/>
      </w:r>
    </w:p>
  </w:endnote>
  <w:endnote w:type="continuationSeparator" w:id="0">
    <w:p w14:paraId="32E1361D" w14:textId="77777777" w:rsidR="00C57BBD" w:rsidRDefault="00C57BBD" w:rsidP="00D26066">
      <w:r>
        <w:continuationSeparator/>
      </w:r>
    </w:p>
  </w:endnote>
  <w:endnote w:type="continuationNotice" w:id="1">
    <w:p w14:paraId="7F4CA67C" w14:textId="77777777" w:rsidR="00C57BBD" w:rsidRDefault="00C57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D48D9" w14:textId="77777777" w:rsidR="00C57BBD" w:rsidRDefault="00C57BBD" w:rsidP="00D26066">
      <w:r>
        <w:separator/>
      </w:r>
    </w:p>
  </w:footnote>
  <w:footnote w:type="continuationSeparator" w:id="0">
    <w:p w14:paraId="7857CEF2" w14:textId="77777777" w:rsidR="00C57BBD" w:rsidRDefault="00C57BBD" w:rsidP="00D26066">
      <w:r>
        <w:continuationSeparator/>
      </w:r>
    </w:p>
  </w:footnote>
  <w:footnote w:type="continuationNotice" w:id="1">
    <w:p w14:paraId="4FC4EF3F" w14:textId="77777777" w:rsidR="00C57BBD" w:rsidRDefault="00C57BBD"/>
  </w:footnote>
  <w:footnote w:id="2">
    <w:p w14:paraId="41D45232" w14:textId="77777777" w:rsidR="003714E7" w:rsidRPr="00B83B8B" w:rsidRDefault="003714E7" w:rsidP="003714E7">
      <w:pPr>
        <w:pStyle w:val="FootnoteText"/>
        <w:rPr>
          <w:rFonts w:ascii="Arial" w:hAnsi="Arial" w:cs="Arial"/>
          <w:sz w:val="16"/>
          <w:szCs w:val="16"/>
        </w:rPr>
      </w:pPr>
      <w:r w:rsidRPr="00B83B8B">
        <w:rPr>
          <w:rStyle w:val="FootnoteReference"/>
          <w:rFonts w:ascii="Arial" w:hAnsi="Arial" w:cs="Arial"/>
          <w:sz w:val="16"/>
          <w:szCs w:val="16"/>
        </w:rPr>
        <w:footnoteRef/>
      </w:r>
      <w:r w:rsidRPr="00B83B8B">
        <w:rPr>
          <w:rFonts w:ascii="Arial" w:hAnsi="Arial" w:cs="Arial"/>
          <w:sz w:val="16"/>
          <w:szCs w:val="16"/>
        </w:rPr>
        <w:t xml:space="preserve"> </w:t>
      </w:r>
      <w:hyperlink r:id="rId1" w:history="1">
        <w:r w:rsidRPr="00B83B8B">
          <w:rPr>
            <w:rStyle w:val="Hyperlink"/>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Header"/>
          <w:jc w:val="center"/>
        </w:pPr>
        <w:r>
          <w:fldChar w:fldCharType="begin"/>
        </w:r>
        <w:r>
          <w:instrText>PAGE   \* MERGEFORMAT</w:instrText>
        </w:r>
        <w:r>
          <w:fldChar w:fldCharType="separate"/>
        </w:r>
        <w:r w:rsidR="00F44B42" w:rsidRPr="00F44B42">
          <w:rPr>
            <w:noProof/>
            <w:lang w:val="lt-LT"/>
          </w:rPr>
          <w:t>5</w:t>
        </w:r>
        <w:r>
          <w:fldChar w:fldCharType="end"/>
        </w:r>
      </w:p>
    </w:sdtContent>
  </w:sdt>
  <w:p w14:paraId="142F7275" w14:textId="77777777" w:rsidR="008107F6" w:rsidRDefault="00810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Header"/>
      <w:jc w:val="center"/>
    </w:pPr>
  </w:p>
  <w:p w14:paraId="00085568" w14:textId="77777777" w:rsidR="008107F6" w:rsidRDefault="0081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2"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D214DE1"/>
    <w:multiLevelType w:val="hybridMultilevel"/>
    <w:tmpl w:val="6922D59E"/>
    <w:lvl w:ilvl="0" w:tplc="878CA94E">
      <w:start w:val="1"/>
      <w:numFmt w:val="decimal"/>
      <w:lvlText w:val="%1 priedas"/>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A70A85"/>
    <w:multiLevelType w:val="multilevel"/>
    <w:tmpl w:val="63F8B8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F842593"/>
    <w:multiLevelType w:val="multilevel"/>
    <w:tmpl w:val="67F248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B61B84"/>
    <w:multiLevelType w:val="multilevel"/>
    <w:tmpl w:val="4DAEA52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5"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4831104">
    <w:abstractNumId w:val="3"/>
  </w:num>
  <w:num w:numId="2" w16cid:durableId="1372027827">
    <w:abstractNumId w:val="17"/>
  </w:num>
  <w:num w:numId="3" w16cid:durableId="1569267403">
    <w:abstractNumId w:val="11"/>
  </w:num>
  <w:num w:numId="4" w16cid:durableId="320426384">
    <w:abstractNumId w:val="15"/>
  </w:num>
  <w:num w:numId="5" w16cid:durableId="1984263416">
    <w:abstractNumId w:val="10"/>
  </w:num>
  <w:num w:numId="6" w16cid:durableId="712655464">
    <w:abstractNumId w:val="2"/>
  </w:num>
  <w:num w:numId="7" w16cid:durableId="417823435">
    <w:abstractNumId w:val="16"/>
  </w:num>
  <w:num w:numId="8" w16cid:durableId="1444809099">
    <w:abstractNumId w:val="7"/>
  </w:num>
  <w:num w:numId="9" w16cid:durableId="814220649">
    <w:abstractNumId w:val="4"/>
  </w:num>
  <w:num w:numId="10" w16cid:durableId="726612114">
    <w:abstractNumId w:val="14"/>
  </w:num>
  <w:num w:numId="11" w16cid:durableId="768741099">
    <w:abstractNumId w:val="8"/>
  </w:num>
  <w:num w:numId="12" w16cid:durableId="824711355">
    <w:abstractNumId w:val="0"/>
  </w:num>
  <w:num w:numId="13" w16cid:durableId="1201894979">
    <w:abstractNumId w:val="9"/>
  </w:num>
  <w:num w:numId="14" w16cid:durableId="1231769143">
    <w:abstractNumId w:val="5"/>
  </w:num>
  <w:num w:numId="15" w16cid:durableId="909459749">
    <w:abstractNumId w:val="1"/>
  </w:num>
  <w:num w:numId="16" w16cid:durableId="1650473582">
    <w:abstractNumId w:val="12"/>
  </w:num>
  <w:num w:numId="17" w16cid:durableId="2056269113">
    <w:abstractNumId w:val="13"/>
  </w:num>
  <w:num w:numId="18" w16cid:durableId="8177242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D91"/>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A36"/>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77D49"/>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928"/>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659"/>
    <w:rsid w:val="000A6805"/>
    <w:rsid w:val="000A6922"/>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C8E"/>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9E1"/>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00"/>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47B"/>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88"/>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BDD"/>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371"/>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17D0C"/>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94"/>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1DFB"/>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C0F"/>
    <w:rsid w:val="002A2D5E"/>
    <w:rsid w:val="002A2EE4"/>
    <w:rsid w:val="002A3001"/>
    <w:rsid w:val="002A30C3"/>
    <w:rsid w:val="002A3323"/>
    <w:rsid w:val="002A3617"/>
    <w:rsid w:val="002A423F"/>
    <w:rsid w:val="002A4330"/>
    <w:rsid w:val="002A4549"/>
    <w:rsid w:val="002A46CC"/>
    <w:rsid w:val="002A46F5"/>
    <w:rsid w:val="002A4756"/>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60E"/>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B9"/>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ACB"/>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A26"/>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2A"/>
    <w:rsid w:val="00337AF2"/>
    <w:rsid w:val="00337CE2"/>
    <w:rsid w:val="00337E0F"/>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551"/>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4E7"/>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91"/>
    <w:rsid w:val="00374EE0"/>
    <w:rsid w:val="0037591D"/>
    <w:rsid w:val="00375A8E"/>
    <w:rsid w:val="00375B64"/>
    <w:rsid w:val="00375F9A"/>
    <w:rsid w:val="003762A3"/>
    <w:rsid w:val="00376895"/>
    <w:rsid w:val="00376986"/>
    <w:rsid w:val="00376BC3"/>
    <w:rsid w:val="00377313"/>
    <w:rsid w:val="003774FA"/>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66F"/>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8BF"/>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2"/>
    <w:rsid w:val="003D7E73"/>
    <w:rsid w:val="003E022C"/>
    <w:rsid w:val="003E0734"/>
    <w:rsid w:val="003E0DF0"/>
    <w:rsid w:val="003E1391"/>
    <w:rsid w:val="003E1964"/>
    <w:rsid w:val="003E1B06"/>
    <w:rsid w:val="003E1B95"/>
    <w:rsid w:val="003E1FC3"/>
    <w:rsid w:val="003E2122"/>
    <w:rsid w:val="003E22FB"/>
    <w:rsid w:val="003E24C9"/>
    <w:rsid w:val="003E26CC"/>
    <w:rsid w:val="003E299D"/>
    <w:rsid w:val="003E2D86"/>
    <w:rsid w:val="003E2DA8"/>
    <w:rsid w:val="003E3322"/>
    <w:rsid w:val="003E33B7"/>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EA0"/>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7DD"/>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4E"/>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72C"/>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843"/>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3D"/>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1FE1"/>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C"/>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85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EBE"/>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B8F"/>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B40"/>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5AB"/>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962"/>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0"/>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8DB"/>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0F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BB"/>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11E"/>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BEA"/>
    <w:rsid w:val="00580CBD"/>
    <w:rsid w:val="00580EAD"/>
    <w:rsid w:val="00580F6C"/>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57F"/>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A1E"/>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366"/>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9A0"/>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1AA"/>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B3E"/>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876"/>
    <w:rsid w:val="00636C84"/>
    <w:rsid w:val="00636D85"/>
    <w:rsid w:val="00637245"/>
    <w:rsid w:val="00637595"/>
    <w:rsid w:val="00637CC0"/>
    <w:rsid w:val="006405C2"/>
    <w:rsid w:val="00640642"/>
    <w:rsid w:val="00640CFF"/>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214"/>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4F2"/>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E99"/>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1CE9"/>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317"/>
    <w:rsid w:val="006E074F"/>
    <w:rsid w:val="006E0CD0"/>
    <w:rsid w:val="006E15E7"/>
    <w:rsid w:val="006E15EF"/>
    <w:rsid w:val="006E17D3"/>
    <w:rsid w:val="006E1A4D"/>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63B"/>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64"/>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B8B"/>
    <w:rsid w:val="00736DBA"/>
    <w:rsid w:val="00737166"/>
    <w:rsid w:val="0073722E"/>
    <w:rsid w:val="00737522"/>
    <w:rsid w:val="00737A43"/>
    <w:rsid w:val="00737C51"/>
    <w:rsid w:val="00737C7D"/>
    <w:rsid w:val="00737FDB"/>
    <w:rsid w:val="0074039E"/>
    <w:rsid w:val="007404E2"/>
    <w:rsid w:val="00740742"/>
    <w:rsid w:val="00740BCF"/>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5E0F"/>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112"/>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CEA"/>
    <w:rsid w:val="00772D4D"/>
    <w:rsid w:val="00772F33"/>
    <w:rsid w:val="007734C1"/>
    <w:rsid w:val="007737B5"/>
    <w:rsid w:val="00773A55"/>
    <w:rsid w:val="00773D9D"/>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4B9"/>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0"/>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BBF"/>
    <w:rsid w:val="00821418"/>
    <w:rsid w:val="008214FB"/>
    <w:rsid w:val="00821675"/>
    <w:rsid w:val="0082180F"/>
    <w:rsid w:val="00821A2D"/>
    <w:rsid w:val="00821EE9"/>
    <w:rsid w:val="00821F61"/>
    <w:rsid w:val="0082208E"/>
    <w:rsid w:val="008221BB"/>
    <w:rsid w:val="008223E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218"/>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1F62"/>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A7B"/>
    <w:rsid w:val="00844BD2"/>
    <w:rsid w:val="00845130"/>
    <w:rsid w:val="0084522D"/>
    <w:rsid w:val="00845399"/>
    <w:rsid w:val="008456E3"/>
    <w:rsid w:val="008458F8"/>
    <w:rsid w:val="00845923"/>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32"/>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3DA8"/>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87B1F"/>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12F"/>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4F7"/>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35B"/>
    <w:rsid w:val="008E76CF"/>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0E1B"/>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040"/>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4ED1"/>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73E"/>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41"/>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4938"/>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35"/>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A76"/>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CBB"/>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2EC"/>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7E0"/>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A64"/>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0A"/>
    <w:rsid w:val="00AA4E36"/>
    <w:rsid w:val="00AA4F37"/>
    <w:rsid w:val="00AA4FC5"/>
    <w:rsid w:val="00AA4FDE"/>
    <w:rsid w:val="00AA5005"/>
    <w:rsid w:val="00AA5011"/>
    <w:rsid w:val="00AA5343"/>
    <w:rsid w:val="00AA5631"/>
    <w:rsid w:val="00AA5633"/>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E67"/>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1DC"/>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200"/>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04A"/>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251"/>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3A3"/>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B3D"/>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651"/>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F38"/>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3F6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390"/>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C4A"/>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D7"/>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9A7"/>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BBD"/>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2E3"/>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10A"/>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69D8"/>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846"/>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A2E"/>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B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33"/>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3C"/>
    <w:rsid w:val="00D11867"/>
    <w:rsid w:val="00D11BFE"/>
    <w:rsid w:val="00D1213F"/>
    <w:rsid w:val="00D121F1"/>
    <w:rsid w:val="00D12560"/>
    <w:rsid w:val="00D126ED"/>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4F45"/>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1D03"/>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24"/>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CAC"/>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6B1"/>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1D1"/>
    <w:rsid w:val="00D9157C"/>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17F"/>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6EFD"/>
    <w:rsid w:val="00DA710A"/>
    <w:rsid w:val="00DA72D1"/>
    <w:rsid w:val="00DB00CB"/>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7B4"/>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5C1F"/>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A3"/>
    <w:rsid w:val="00E429CB"/>
    <w:rsid w:val="00E429E8"/>
    <w:rsid w:val="00E42B91"/>
    <w:rsid w:val="00E42BDB"/>
    <w:rsid w:val="00E42C35"/>
    <w:rsid w:val="00E42E33"/>
    <w:rsid w:val="00E4319D"/>
    <w:rsid w:val="00E43766"/>
    <w:rsid w:val="00E43DC0"/>
    <w:rsid w:val="00E43E7C"/>
    <w:rsid w:val="00E43FF3"/>
    <w:rsid w:val="00E444E5"/>
    <w:rsid w:val="00E45000"/>
    <w:rsid w:val="00E454CA"/>
    <w:rsid w:val="00E45582"/>
    <w:rsid w:val="00E460FC"/>
    <w:rsid w:val="00E463F7"/>
    <w:rsid w:val="00E46615"/>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1C"/>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962"/>
    <w:rsid w:val="00E80DA4"/>
    <w:rsid w:val="00E8116B"/>
    <w:rsid w:val="00E811D4"/>
    <w:rsid w:val="00E81242"/>
    <w:rsid w:val="00E81408"/>
    <w:rsid w:val="00E814BB"/>
    <w:rsid w:val="00E8150C"/>
    <w:rsid w:val="00E81735"/>
    <w:rsid w:val="00E81859"/>
    <w:rsid w:val="00E82228"/>
    <w:rsid w:val="00E82336"/>
    <w:rsid w:val="00E823F8"/>
    <w:rsid w:val="00E82902"/>
    <w:rsid w:val="00E82D20"/>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78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C5C"/>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CA0"/>
    <w:rsid w:val="00F21FC7"/>
    <w:rsid w:val="00F22106"/>
    <w:rsid w:val="00F22431"/>
    <w:rsid w:val="00F225FC"/>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4E"/>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8D2"/>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4B42"/>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6CB"/>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0B6"/>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468"/>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87"/>
    <w:rsid w:val="00F849CC"/>
    <w:rsid w:val="00F84C61"/>
    <w:rsid w:val="00F84E19"/>
    <w:rsid w:val="00F85032"/>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4EDE"/>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477"/>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41E"/>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F11"/>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7966833"/>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2D"/>
    <w:rPr>
      <w:sz w:val="24"/>
      <w:szCs w:val="24"/>
      <w:lang w:val="en-US" w:eastAsia="en-US"/>
    </w:rPr>
  </w:style>
  <w:style w:type="paragraph" w:styleId="Heading1">
    <w:name w:val="heading 1"/>
    <w:aliases w:val="Char Diagrama"/>
    <w:basedOn w:val="Normal"/>
    <w:next w:val="Normal"/>
    <w:link w:val="Heading1Char"/>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4183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41833"/>
    <w:pPr>
      <w:keepNext/>
      <w:spacing w:before="240" w:after="60"/>
      <w:outlineLvl w:val="2"/>
    </w:pPr>
    <w:rPr>
      <w:rFonts w:cs="Arial"/>
      <w:b/>
      <w:bCs/>
      <w:sz w:val="26"/>
      <w:szCs w:val="26"/>
    </w:rPr>
  </w:style>
  <w:style w:type="paragraph" w:styleId="Heading4">
    <w:name w:val="heading 4"/>
    <w:basedOn w:val="Normal"/>
    <w:next w:val="Normal"/>
    <w:link w:val="Heading4Char"/>
    <w:qFormat/>
    <w:rsid w:val="002A4E82"/>
    <w:pPr>
      <w:keepNext/>
      <w:jc w:val="center"/>
      <w:outlineLvl w:val="3"/>
    </w:pPr>
    <w:rPr>
      <w:b/>
      <w:szCs w:val="20"/>
      <w:lang w:val="lt-LT" w:eastAsia="lt-LT"/>
    </w:rPr>
  </w:style>
  <w:style w:type="paragraph" w:styleId="Heading5">
    <w:name w:val="heading 5"/>
    <w:basedOn w:val="Normal"/>
    <w:next w:val="Normal"/>
    <w:link w:val="Heading5Char"/>
    <w:qFormat/>
    <w:rsid w:val="00C506D3"/>
    <w:pPr>
      <w:keepNext/>
      <w:ind w:firstLine="720"/>
      <w:jc w:val="center"/>
      <w:outlineLvl w:val="4"/>
    </w:pPr>
    <w:rPr>
      <w:szCs w:val="20"/>
      <w:lang w:val="lt-LT"/>
    </w:rPr>
  </w:style>
  <w:style w:type="paragraph" w:styleId="Heading6">
    <w:name w:val="heading 6"/>
    <w:basedOn w:val="Normal"/>
    <w:next w:val="Normal"/>
    <w:link w:val="Heading6Char"/>
    <w:qFormat/>
    <w:rsid w:val="00C506D3"/>
    <w:pPr>
      <w:keepNext/>
      <w:ind w:firstLine="720"/>
      <w:outlineLvl w:val="5"/>
    </w:pPr>
    <w:rPr>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BodyTextIndent3"/>
    <w:autoRedefine/>
    <w:rsid w:val="007C41F2"/>
    <w:pPr>
      <w:spacing w:after="0"/>
      <w:ind w:left="0" w:right="3" w:firstLine="720"/>
      <w:jc w:val="both"/>
    </w:pPr>
    <w:rPr>
      <w:snapToGrid w:val="0"/>
      <w:sz w:val="24"/>
      <w:szCs w:val="24"/>
      <w:lang w:val="lt-LT"/>
    </w:rPr>
  </w:style>
  <w:style w:type="paragraph" w:styleId="BodyTextIndent3">
    <w:name w:val="Body Text Indent 3"/>
    <w:basedOn w:val="Normal"/>
    <w:rsid w:val="001B595C"/>
    <w:pPr>
      <w:spacing w:after="120"/>
      <w:ind w:left="283"/>
    </w:pPr>
    <w:rPr>
      <w:sz w:val="16"/>
      <w:szCs w:val="16"/>
    </w:rPr>
  </w:style>
  <w:style w:type="paragraph" w:styleId="BalloonText">
    <w:name w:val="Balloon Text"/>
    <w:basedOn w:val="Normal"/>
    <w:semiHidden/>
    <w:rsid w:val="00D019F0"/>
    <w:rPr>
      <w:rFonts w:ascii="Tahoma" w:hAnsi="Tahoma" w:cs="Tahoma"/>
      <w:sz w:val="16"/>
      <w:szCs w:val="16"/>
    </w:rPr>
  </w:style>
  <w:style w:type="table" w:styleId="TableGrid">
    <w:name w:val="Table Grid"/>
    <w:basedOn w:val="TableNorma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Normal"/>
    <w:rsid w:val="006277D9"/>
    <w:pPr>
      <w:autoSpaceDE w:val="0"/>
      <w:autoSpaceDN w:val="0"/>
      <w:adjustRightInd w:val="0"/>
      <w:jc w:val="center"/>
    </w:pPr>
    <w:rPr>
      <w:rFonts w:ascii="TimesLT" w:hAnsi="TimesLT"/>
      <w:b/>
      <w:bCs/>
      <w:sz w:val="20"/>
    </w:rPr>
  </w:style>
  <w:style w:type="character" w:styleId="Hyperlink">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eader">
    <w:name w:val="header"/>
    <w:aliases w:val="HEADER_EN,Diagrama Char Char Diagrama,Diagrama Char Char"/>
    <w:basedOn w:val="Normal"/>
    <w:link w:val="HeaderChar"/>
    <w:uiPriority w:val="99"/>
    <w:rsid w:val="00D26066"/>
    <w:pPr>
      <w:tabs>
        <w:tab w:val="center" w:pos="4680"/>
        <w:tab w:val="right" w:pos="9360"/>
      </w:tabs>
    </w:pPr>
  </w:style>
  <w:style w:type="character" w:customStyle="1" w:styleId="HeaderChar">
    <w:name w:val="Header Char"/>
    <w:aliases w:val="HEADER_EN Char,Diagrama Char Char Diagrama Char1,Diagrama Char Char Char1"/>
    <w:link w:val="Header"/>
    <w:uiPriority w:val="99"/>
    <w:rsid w:val="00D26066"/>
    <w:rPr>
      <w:sz w:val="24"/>
      <w:szCs w:val="24"/>
    </w:rPr>
  </w:style>
  <w:style w:type="paragraph" w:styleId="Footer">
    <w:name w:val="footer"/>
    <w:aliases w:val="Diagrama Diagrama Diagrama"/>
    <w:basedOn w:val="Normal"/>
    <w:link w:val="FooterChar"/>
    <w:uiPriority w:val="99"/>
    <w:rsid w:val="00D26066"/>
    <w:pPr>
      <w:tabs>
        <w:tab w:val="center" w:pos="4680"/>
        <w:tab w:val="right" w:pos="9360"/>
      </w:tabs>
    </w:pPr>
  </w:style>
  <w:style w:type="character" w:customStyle="1" w:styleId="FooterChar">
    <w:name w:val="Footer Char"/>
    <w:aliases w:val="Diagrama Diagrama Diagrama Char1"/>
    <w:link w:val="Footer"/>
    <w:uiPriority w:val="99"/>
    <w:rsid w:val="00D26066"/>
    <w:rPr>
      <w:sz w:val="24"/>
      <w:szCs w:val="24"/>
    </w:rPr>
  </w:style>
  <w:style w:type="character" w:styleId="CommentReference">
    <w:name w:val="annotation reference"/>
    <w:uiPriority w:val="99"/>
    <w:rsid w:val="007654BC"/>
    <w:rPr>
      <w:sz w:val="16"/>
      <w:szCs w:val="16"/>
    </w:rPr>
  </w:style>
  <w:style w:type="paragraph" w:styleId="CommentText">
    <w:name w:val="annotation text"/>
    <w:basedOn w:val="Normal"/>
    <w:link w:val="CommentTextChar"/>
    <w:uiPriority w:val="99"/>
    <w:rsid w:val="007654BC"/>
    <w:rPr>
      <w:sz w:val="20"/>
      <w:szCs w:val="20"/>
    </w:rPr>
  </w:style>
  <w:style w:type="character" w:customStyle="1" w:styleId="CommentTextChar">
    <w:name w:val="Comment Text Char"/>
    <w:basedOn w:val="DefaultParagraphFont"/>
    <w:link w:val="CommentText"/>
    <w:uiPriority w:val="99"/>
    <w:rsid w:val="007654BC"/>
  </w:style>
  <w:style w:type="paragraph" w:styleId="CommentSubject">
    <w:name w:val="annotation subject"/>
    <w:basedOn w:val="CommentText"/>
    <w:next w:val="CommentText"/>
    <w:link w:val="CommentSubjectChar"/>
    <w:uiPriority w:val="99"/>
    <w:rsid w:val="007654BC"/>
    <w:rPr>
      <w:b/>
      <w:bCs/>
    </w:rPr>
  </w:style>
  <w:style w:type="character" w:customStyle="1" w:styleId="CommentSubjectChar">
    <w:name w:val="Comment Subject Char"/>
    <w:link w:val="CommentSubject"/>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Indent2">
    <w:name w:val="Body Text Indent 2"/>
    <w:basedOn w:val="Normal"/>
    <w:link w:val="BodyTextIndent2Char"/>
    <w:rsid w:val="00C03486"/>
    <w:pPr>
      <w:spacing w:after="120" w:line="480" w:lineRule="auto"/>
      <w:ind w:left="283"/>
    </w:pPr>
    <w:rPr>
      <w:sz w:val="20"/>
      <w:szCs w:val="20"/>
      <w:lang w:eastAsia="lt-LT"/>
    </w:rPr>
  </w:style>
  <w:style w:type="character" w:customStyle="1" w:styleId="BodyTextIndent2Char">
    <w:name w:val="Body Text Indent 2 Char"/>
    <w:link w:val="BodyTextIndent2"/>
    <w:rsid w:val="00C03486"/>
    <w:rPr>
      <w:lang w:eastAsia="lt-LT"/>
    </w:rPr>
  </w:style>
  <w:style w:type="paragraph" w:styleId="HTMLPreformatted">
    <w:name w:val="HTML Preformatted"/>
    <w:basedOn w:val="Normal"/>
    <w:link w:val="HTMLPreformattedChar"/>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link w:val="HTMLPreformatted"/>
    <w:uiPriority w:val="99"/>
    <w:rsid w:val="008D1871"/>
    <w:rPr>
      <w:rFonts w:ascii="Courier New" w:hAnsi="Courier New" w:cs="Courier New"/>
      <w:lang w:val="lt-LT" w:eastAsia="lt-LT"/>
    </w:rPr>
  </w:style>
  <w:style w:type="paragraph" w:styleId="NormalWeb">
    <w:name w:val="Normal (Web)"/>
    <w:basedOn w:val="Normal"/>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Normal"/>
    <w:link w:val="Style1Char"/>
    <w:uiPriority w:val="99"/>
    <w:rsid w:val="001F6B13"/>
    <w:pPr>
      <w:tabs>
        <w:tab w:val="num" w:pos="0"/>
        <w:tab w:val="left" w:pos="284"/>
      </w:tabs>
      <w:jc w:val="both"/>
    </w:pPr>
    <w:rPr>
      <w:lang w:val="lt-LT"/>
    </w:rPr>
  </w:style>
  <w:style w:type="character" w:styleId="PageNumber">
    <w:name w:val="page number"/>
    <w:basedOn w:val="DefaultParagraphFont"/>
    <w:rsid w:val="00BF4813"/>
  </w:style>
  <w:style w:type="paragraph" w:customStyle="1" w:styleId="Point1">
    <w:name w:val="Point 1"/>
    <w:basedOn w:val="Normal"/>
    <w:rsid w:val="002B3030"/>
    <w:pPr>
      <w:spacing w:before="120" w:after="120"/>
      <w:ind w:left="1418" w:hanging="567"/>
      <w:jc w:val="both"/>
    </w:pPr>
    <w:rPr>
      <w:szCs w:val="20"/>
      <w:lang w:val="en-GB" w:eastAsia="lt-LT"/>
    </w:rPr>
  </w:style>
  <w:style w:type="character" w:customStyle="1" w:styleId="Heading4Char">
    <w:name w:val="Heading 4 Char"/>
    <w:link w:val="Heading4"/>
    <w:rsid w:val="003B7F58"/>
    <w:rPr>
      <w:b/>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B"/>
    <w:basedOn w:val="Normal"/>
    <w:link w:val="ListParagraphChar"/>
    <w:uiPriority w:val="34"/>
    <w:qFormat/>
    <w:rsid w:val="008705D6"/>
    <w:pPr>
      <w:ind w:left="720"/>
      <w:contextualSpacing/>
    </w:pPr>
  </w:style>
  <w:style w:type="character" w:styleId="Emphasis">
    <w:name w:val="Emphasis"/>
    <w:qFormat/>
    <w:rsid w:val="00DD40DD"/>
    <w:rPr>
      <w:b/>
      <w:bCs/>
      <w:i w:val="0"/>
      <w:iCs w:val="0"/>
    </w:rPr>
  </w:style>
  <w:style w:type="character" w:customStyle="1" w:styleId="Heading2Char">
    <w:name w:val="Heading 2 Char"/>
    <w:link w:val="Heading2"/>
    <w:rsid w:val="00441833"/>
    <w:rPr>
      <w:rFonts w:ascii="Arial" w:hAnsi="Arial" w:cs="Arial"/>
      <w:b/>
      <w:bCs/>
      <w:i/>
      <w:iCs/>
      <w:sz w:val="28"/>
      <w:szCs w:val="28"/>
      <w:lang w:val="en-US" w:eastAsia="en-US"/>
    </w:rPr>
  </w:style>
  <w:style w:type="character" w:customStyle="1" w:styleId="Heading3Char">
    <w:name w:val="Heading 3 Char"/>
    <w:link w:val="Heading3"/>
    <w:rsid w:val="00441833"/>
    <w:rPr>
      <w:rFonts w:cs="Arial"/>
      <w:b/>
      <w:bCs/>
      <w:sz w:val="26"/>
      <w:szCs w:val="26"/>
      <w:lang w:val="en-US" w:eastAsia="en-US"/>
    </w:rPr>
  </w:style>
  <w:style w:type="paragraph" w:styleId="DocumentMap">
    <w:name w:val="Document Map"/>
    <w:basedOn w:val="Normal"/>
    <w:link w:val="DocumentMapChar"/>
    <w:rsid w:val="00441833"/>
    <w:pPr>
      <w:shd w:val="clear" w:color="auto" w:fill="000080"/>
    </w:pPr>
    <w:rPr>
      <w:rFonts w:ascii="Tahoma" w:hAnsi="Tahoma" w:cs="Tahoma"/>
      <w:sz w:val="20"/>
      <w:szCs w:val="20"/>
    </w:rPr>
  </w:style>
  <w:style w:type="character" w:customStyle="1" w:styleId="DocumentMapChar">
    <w:name w:val="Document Map Char"/>
    <w:link w:val="DocumentMap"/>
    <w:rsid w:val="00441833"/>
    <w:rPr>
      <w:rFonts w:ascii="Tahoma" w:hAnsi="Tahoma" w:cs="Tahoma"/>
      <w:shd w:val="clear" w:color="auto" w:fill="000080"/>
      <w:lang w:val="en-US" w:eastAsia="en-US"/>
    </w:rPr>
  </w:style>
  <w:style w:type="paragraph" w:customStyle="1" w:styleId="CharChar10DiagramaDiagrama">
    <w:name w:val="Char Char10 Diagrama Diagrama"/>
    <w:basedOn w:val="Normal"/>
    <w:semiHidden/>
    <w:rsid w:val="00441833"/>
    <w:pPr>
      <w:spacing w:after="160" w:line="240" w:lineRule="exact"/>
    </w:pPr>
    <w:rPr>
      <w:rFonts w:ascii="Verdana" w:hAnsi="Verdana" w:cs="Verdana"/>
      <w:sz w:val="20"/>
      <w:szCs w:val="20"/>
      <w:lang w:val="lt-LT" w:eastAsia="lt-LT"/>
    </w:rPr>
  </w:style>
  <w:style w:type="paragraph" w:styleId="Revision">
    <w:name w:val="Revision"/>
    <w:hidden/>
    <w:uiPriority w:val="99"/>
    <w:semiHidden/>
    <w:rsid w:val="00441833"/>
    <w:rPr>
      <w:sz w:val="24"/>
      <w:szCs w:val="24"/>
      <w:lang w:val="en-US" w:eastAsia="en-US"/>
    </w:rPr>
  </w:style>
  <w:style w:type="paragraph" w:customStyle="1" w:styleId="NumPar1">
    <w:name w:val="NumPar 1"/>
    <w:basedOn w:val="Normal"/>
    <w:next w:val="Normal"/>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ListParagraph"/>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ListParagraph"/>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FollowedHyperlink">
    <w:name w:val="FollowedHyperlink"/>
    <w:rsid w:val="00570DCA"/>
    <w:rPr>
      <w:color w:val="800080"/>
      <w:u w:val="single"/>
    </w:rPr>
  </w:style>
  <w:style w:type="paragraph" w:styleId="NoSpacing">
    <w:name w:val="No Spacing"/>
    <w:link w:val="NoSpacingChar"/>
    <w:uiPriority w:val="1"/>
    <w:qFormat/>
    <w:rsid w:val="003F6542"/>
    <w:rPr>
      <w:rFonts w:ascii="Calibri" w:eastAsia="Calibri" w:hAnsi="Calibri"/>
      <w:sz w:val="22"/>
      <w:szCs w:val="22"/>
      <w:lang w:val="en-US" w:eastAsia="en-US"/>
    </w:rPr>
  </w:style>
  <w:style w:type="character" w:customStyle="1" w:styleId="Heading5Char">
    <w:name w:val="Heading 5 Char"/>
    <w:link w:val="Heading5"/>
    <w:rsid w:val="00C506D3"/>
    <w:rPr>
      <w:sz w:val="24"/>
      <w:lang w:eastAsia="en-US"/>
    </w:rPr>
  </w:style>
  <w:style w:type="character" w:customStyle="1" w:styleId="Heading6Char">
    <w:name w:val="Heading 6 Char"/>
    <w:link w:val="Heading6"/>
    <w:rsid w:val="00C506D3"/>
    <w:rPr>
      <w:sz w:val="24"/>
      <w:lang w:eastAsia="en-US"/>
    </w:rPr>
  </w:style>
  <w:style w:type="paragraph" w:customStyle="1" w:styleId="bodytext0">
    <w:name w:val="bodytext"/>
    <w:basedOn w:val="Normal"/>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Normal"/>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Normal"/>
    <w:uiPriority w:val="99"/>
    <w:rsid w:val="00AA573B"/>
    <w:pPr>
      <w:widowControl w:val="0"/>
      <w:autoSpaceDE w:val="0"/>
      <w:autoSpaceDN w:val="0"/>
      <w:adjustRightInd w:val="0"/>
      <w:jc w:val="both"/>
    </w:pPr>
    <w:rPr>
      <w:lang w:val="lt-LT" w:eastAsia="lt-LT"/>
    </w:rPr>
  </w:style>
  <w:style w:type="paragraph" w:customStyle="1" w:styleId="Style9">
    <w:name w:val="Style9"/>
    <w:basedOn w:val="Normal"/>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TableNormal"/>
    <w:next w:val="TableGrid"/>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D2773E"/>
    <w:rPr>
      <w:sz w:val="20"/>
      <w:szCs w:val="20"/>
      <w:lang w:val="lt-LT"/>
    </w:rPr>
  </w:style>
  <w:style w:type="character" w:customStyle="1" w:styleId="FootnoteTextChar">
    <w:name w:val="Footnote Text Char"/>
    <w:link w:val="FootnoteText"/>
    <w:uiPriority w:val="99"/>
    <w:rsid w:val="00D2773E"/>
    <w:rPr>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2773E"/>
    <w:rPr>
      <w:sz w:val="24"/>
      <w:szCs w:val="24"/>
      <w:lang w:val="en-US" w:eastAsia="en-US"/>
    </w:rPr>
  </w:style>
  <w:style w:type="character" w:styleId="Strong">
    <w:name w:val="Strong"/>
    <w:uiPriority w:val="22"/>
    <w:qFormat/>
    <w:rsid w:val="00D14420"/>
    <w:rPr>
      <w:b/>
      <w:bCs/>
    </w:rPr>
  </w:style>
  <w:style w:type="character" w:customStyle="1" w:styleId="Heading1Char">
    <w:name w:val="Heading 1 Char"/>
    <w:aliases w:val="Char Diagrama Char"/>
    <w:basedOn w:val="DefaultParagraphFont"/>
    <w:link w:val="Heading1"/>
    <w:rsid w:val="00337AF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337AF2"/>
    <w:pPr>
      <w:spacing w:line="259" w:lineRule="auto"/>
      <w:outlineLvl w:val="9"/>
    </w:pPr>
  </w:style>
  <w:style w:type="paragraph" w:styleId="TOC1">
    <w:name w:val="toc 1"/>
    <w:basedOn w:val="Normal"/>
    <w:next w:val="Normal"/>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DefaultParagraphFont"/>
    <w:semiHidden/>
    <w:locked/>
    <w:rsid w:val="0023374C"/>
    <w:rPr>
      <w:rFonts w:eastAsia="Times New Roman"/>
      <w:lang w:val="en-GB" w:eastAsia="en-US"/>
    </w:rPr>
  </w:style>
  <w:style w:type="paragraph" w:customStyle="1" w:styleId="linija">
    <w:name w:val="linija"/>
    <w:basedOn w:val="Normal"/>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Normal"/>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Normal"/>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Normal"/>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Normal"/>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BodyText20">
    <w:name w:val="Body Text 2"/>
    <w:basedOn w:val="Normal"/>
    <w:link w:val="BodyText2Char"/>
    <w:semiHidden/>
    <w:unhideWhenUsed/>
    <w:rsid w:val="004B28ED"/>
    <w:pPr>
      <w:spacing w:after="120" w:line="480" w:lineRule="auto"/>
    </w:pPr>
    <w:rPr>
      <w:lang w:val="lt-LT"/>
    </w:rPr>
  </w:style>
  <w:style w:type="character" w:customStyle="1" w:styleId="BodyText2Char">
    <w:name w:val="Body Text 2 Char"/>
    <w:basedOn w:val="DefaultParagraphFont"/>
    <w:link w:val="BodyText20"/>
    <w:semiHidden/>
    <w:rsid w:val="004B28ED"/>
    <w:rPr>
      <w:sz w:val="24"/>
      <w:szCs w:val="24"/>
      <w:lang w:eastAsia="en-US"/>
    </w:rPr>
  </w:style>
  <w:style w:type="paragraph" w:customStyle="1" w:styleId="Heading1mod">
    <w:name w:val="Heading 1_mod"/>
    <w:basedOn w:val="Heading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Heading1Char"/>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OC2">
    <w:name w:val="toc 2"/>
    <w:basedOn w:val="Normal"/>
    <w:next w:val="Normal"/>
    <w:autoRedefine/>
    <w:uiPriority w:val="39"/>
    <w:unhideWhenUsed/>
    <w:rsid w:val="00747D17"/>
    <w:pPr>
      <w:spacing w:after="100"/>
      <w:ind w:left="240"/>
    </w:pPr>
  </w:style>
  <w:style w:type="character" w:customStyle="1" w:styleId="UnresolvedMention1">
    <w:name w:val="Unresolved Mention1"/>
    <w:basedOn w:val="DefaultParagraphFont"/>
    <w:uiPriority w:val="99"/>
    <w:semiHidden/>
    <w:unhideWhenUsed/>
    <w:rsid w:val="00A64DCC"/>
    <w:rPr>
      <w:color w:val="808080"/>
      <w:shd w:val="clear" w:color="auto" w:fill="E6E6E6"/>
    </w:rPr>
  </w:style>
  <w:style w:type="paragraph" w:styleId="BodyTextIndent">
    <w:name w:val="Body Text Indent"/>
    <w:basedOn w:val="Normal"/>
    <w:link w:val="BodyTextIndentChar"/>
    <w:semiHidden/>
    <w:unhideWhenUsed/>
    <w:rsid w:val="00236B8D"/>
    <w:pPr>
      <w:spacing w:after="120"/>
      <w:ind w:left="283"/>
    </w:pPr>
  </w:style>
  <w:style w:type="character" w:customStyle="1" w:styleId="BodyTextIndentChar">
    <w:name w:val="Body Text Indent Char"/>
    <w:basedOn w:val="DefaultParagraphFont"/>
    <w:link w:val="BodyTextIndent"/>
    <w:semiHidden/>
    <w:rsid w:val="00236B8D"/>
    <w:rPr>
      <w:sz w:val="24"/>
      <w:szCs w:val="24"/>
      <w:lang w:val="en-US" w:eastAsia="en-US"/>
    </w:rPr>
  </w:style>
  <w:style w:type="character" w:customStyle="1" w:styleId="Neapdorotaspaminjimas1">
    <w:name w:val="Neapdorotas paminėjimas1"/>
    <w:basedOn w:val="DefaultParagraphFont"/>
    <w:uiPriority w:val="99"/>
    <w:semiHidden/>
    <w:unhideWhenUsed/>
    <w:rsid w:val="00D63A84"/>
    <w:rPr>
      <w:color w:val="605E5C"/>
      <w:shd w:val="clear" w:color="auto" w:fill="E1DFDD"/>
    </w:rPr>
  </w:style>
  <w:style w:type="character" w:customStyle="1" w:styleId="UnresolvedMention2">
    <w:name w:val="Unresolved Mention2"/>
    <w:basedOn w:val="DefaultParagraphFont"/>
    <w:uiPriority w:val="99"/>
    <w:semiHidden/>
    <w:unhideWhenUsed/>
    <w:rsid w:val="007969D8"/>
    <w:rPr>
      <w:color w:val="605E5C"/>
      <w:shd w:val="clear" w:color="auto" w:fill="E1DFDD"/>
    </w:rPr>
  </w:style>
  <w:style w:type="paragraph" w:customStyle="1" w:styleId="TableParagraph">
    <w:name w:val="Table Paragraph"/>
    <w:basedOn w:val="Normal"/>
    <w:uiPriority w:val="1"/>
    <w:qFormat/>
    <w:rsid w:val="007544E1"/>
    <w:pPr>
      <w:widowControl w:val="0"/>
    </w:pPr>
    <w:rPr>
      <w:rFonts w:ascii="Calibri" w:eastAsia="Calibri" w:hAnsi="Calibri"/>
      <w:sz w:val="22"/>
      <w:szCs w:val="22"/>
    </w:rPr>
  </w:style>
  <w:style w:type="character" w:styleId="PlaceholderText">
    <w:name w:val="Placeholder Text"/>
    <w:basedOn w:val="DefaultParagraphFont"/>
    <w:uiPriority w:val="99"/>
    <w:semiHidden/>
    <w:rsid w:val="00E042C9"/>
    <w:rPr>
      <w:color w:val="808080"/>
    </w:rPr>
  </w:style>
  <w:style w:type="paragraph" w:styleId="PlainText">
    <w:name w:val="Plain Text"/>
    <w:basedOn w:val="Normal"/>
    <w:link w:val="PlainTextChar"/>
    <w:uiPriority w:val="99"/>
    <w:unhideWhenUsed/>
    <w:rsid w:val="00E40D1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E40D19"/>
    <w:rPr>
      <w:rFonts w:ascii="Calibri" w:eastAsiaTheme="minorHAnsi" w:hAnsi="Calibri" w:cstheme="minorBidi"/>
      <w:sz w:val="22"/>
      <w:szCs w:val="21"/>
      <w:lang w:val="en-US" w:eastAsia="en-US"/>
    </w:rPr>
  </w:style>
  <w:style w:type="character" w:customStyle="1" w:styleId="fontstyle01">
    <w:name w:val="fontstyle01"/>
    <w:basedOn w:val="DefaultParagraphFont"/>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DefaultParagraphFont"/>
    <w:rsid w:val="00775542"/>
  </w:style>
  <w:style w:type="character" w:customStyle="1" w:styleId="cf01">
    <w:name w:val="cf01"/>
    <w:basedOn w:val="DefaultParagraphFont"/>
    <w:rsid w:val="002E6F5F"/>
    <w:rPr>
      <w:rFonts w:ascii="Segoe UI" w:hAnsi="Segoe UI" w:cs="Segoe UI" w:hint="default"/>
      <w:sz w:val="18"/>
      <w:szCs w:val="18"/>
    </w:rPr>
  </w:style>
  <w:style w:type="character" w:customStyle="1" w:styleId="cf11">
    <w:name w:val="cf11"/>
    <w:basedOn w:val="DefaultParagraphFont"/>
    <w:rsid w:val="002E6F5F"/>
    <w:rPr>
      <w:rFonts w:ascii="Segoe UI" w:hAnsi="Segoe UI" w:cs="Segoe UI" w:hint="default"/>
      <w:sz w:val="18"/>
      <w:szCs w:val="18"/>
    </w:rPr>
  </w:style>
  <w:style w:type="character" w:customStyle="1" w:styleId="cf21">
    <w:name w:val="cf21"/>
    <w:basedOn w:val="DefaultParagraphFont"/>
    <w:rsid w:val="002E6F5F"/>
    <w:rPr>
      <w:rFonts w:ascii="Segoe UI" w:hAnsi="Segoe UI" w:cs="Segoe UI" w:hint="default"/>
      <w:sz w:val="18"/>
      <w:szCs w:val="18"/>
      <w:u w:val="single"/>
    </w:rPr>
  </w:style>
  <w:style w:type="character" w:customStyle="1" w:styleId="NoSpacingChar">
    <w:name w:val="No Spacing Char"/>
    <w:basedOn w:val="DefaultParagraphFont"/>
    <w:link w:val="NoSpacing"/>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F6319F00EA408697E4C9BEBC3E8CED"/>
        <w:category>
          <w:name w:val="Bendrosios nuostatos"/>
          <w:gallery w:val="placeholder"/>
        </w:category>
        <w:types>
          <w:type w:val="bbPlcHdr"/>
        </w:types>
        <w:behaviors>
          <w:behavior w:val="content"/>
        </w:behaviors>
        <w:guid w:val="{9C625427-EA19-4896-93E0-394AD190291F}"/>
      </w:docPartPr>
      <w:docPartBody>
        <w:p w:rsidR="00F92547" w:rsidRDefault="00BA57F6" w:rsidP="00BA57F6">
          <w:pPr>
            <w:pStyle w:val="35F6319F00EA408697E4C9BEBC3E8CE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7F6"/>
    <w:rsid w:val="00007D91"/>
    <w:rsid w:val="00060C09"/>
    <w:rsid w:val="00082928"/>
    <w:rsid w:val="000A6659"/>
    <w:rsid w:val="000B00AB"/>
    <w:rsid w:val="00102793"/>
    <w:rsid w:val="00106687"/>
    <w:rsid w:val="00184488"/>
    <w:rsid w:val="001D2D73"/>
    <w:rsid w:val="00253CE6"/>
    <w:rsid w:val="002F1ACB"/>
    <w:rsid w:val="00376E44"/>
    <w:rsid w:val="00440EA0"/>
    <w:rsid w:val="004527DD"/>
    <w:rsid w:val="004D6E7E"/>
    <w:rsid w:val="004F596A"/>
    <w:rsid w:val="00553DBB"/>
    <w:rsid w:val="0055630B"/>
    <w:rsid w:val="005F6B20"/>
    <w:rsid w:val="00642BF0"/>
    <w:rsid w:val="006E61C7"/>
    <w:rsid w:val="00773D9D"/>
    <w:rsid w:val="0079508A"/>
    <w:rsid w:val="008223EB"/>
    <w:rsid w:val="00822669"/>
    <w:rsid w:val="00845923"/>
    <w:rsid w:val="00887B1F"/>
    <w:rsid w:val="008E04F7"/>
    <w:rsid w:val="009063E0"/>
    <w:rsid w:val="009C454C"/>
    <w:rsid w:val="00AB5E67"/>
    <w:rsid w:val="00B24200"/>
    <w:rsid w:val="00BA57F6"/>
    <w:rsid w:val="00BB7251"/>
    <w:rsid w:val="00BE6651"/>
    <w:rsid w:val="00D26370"/>
    <w:rsid w:val="00D81206"/>
    <w:rsid w:val="00D83AD6"/>
    <w:rsid w:val="00E64542"/>
    <w:rsid w:val="00EC2586"/>
    <w:rsid w:val="00F21CA0"/>
    <w:rsid w:val="00F925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BA57F6"/>
    <w:rPr>
      <w:rFonts w:ascii="Arial" w:hAnsi="Arial" w:cs="Arial"/>
      <w:sz w:val="20"/>
      <w:szCs w:val="20"/>
    </w:rPr>
  </w:style>
  <w:style w:type="paragraph" w:customStyle="1" w:styleId="35F6319F00EA408697E4C9BEBC3E8CED">
    <w:name w:val="35F6319F00EA408697E4C9BEBC3E8CED"/>
    <w:rsid w:val="00BA57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54363C4-CCD8-4BEB-B84E-52D5B6B5FA63}">
  <ds:schemaRefs>
    <ds:schemaRef ds:uri="http://schemas.openxmlformats.org/officeDocument/2006/bibliography"/>
  </ds:schemaRefs>
</ds:datastoreItem>
</file>

<file path=customXml/itemProps4.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10984</Words>
  <Characters>6261</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Jūratė Šmočiukienė</cp:lastModifiedBy>
  <cp:revision>35</cp:revision>
  <cp:lastPrinted>2026-02-06T08:37:00Z</cp:lastPrinted>
  <dcterms:created xsi:type="dcterms:W3CDTF">2025-10-15T12:57:00Z</dcterms:created>
  <dcterms:modified xsi:type="dcterms:W3CDTF">2026-02-06T12:35:00Z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